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6D4" w:rsidRPr="000A56D4" w:rsidRDefault="00C0367C" w:rsidP="00320FE6">
      <w:pPr>
        <w:keepNext/>
        <w:spacing w:after="0" w:line="240" w:lineRule="auto"/>
        <w:ind w:left="5400" w:hanging="5684"/>
        <w:jc w:val="center"/>
        <w:outlineLvl w:val="0"/>
        <w:rPr>
          <w:b/>
          <w:bCs/>
          <w:sz w:val="24"/>
          <w:szCs w:val="24"/>
        </w:rPr>
      </w:pPr>
      <w:r>
        <w:rPr>
          <w:b/>
          <w:bCs/>
          <w:noProof/>
          <w:sz w:val="24"/>
          <w:szCs w:val="24"/>
        </w:rPr>
        <w:pict>
          <v:shapetype id="_x0000_t202" coordsize="21600,21600" o:spt="202" path="m,l,21600r21600,l21600,xe">
            <v:stroke joinstyle="miter"/>
            <v:path gradientshapeok="t" o:connecttype="rect"/>
          </v:shapetype>
          <v:shape id="Надпись 2" o:spid="_x0000_s1026" type="#_x0000_t202" style="position:absolute;left:0;text-align:left;margin-left:449.75pt;margin-top:8.5pt;width:111.95pt;height:62.8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" filled="f" stroked="f">
            <v:textbox>
              <w:txbxContent>
                <w:p w:rsidR="00D15090" w:rsidRPr="00320FE6" w:rsidRDefault="00D15090">
                  <w:pPr>
                    <w:rPr>
                      <w:rFonts w:ascii="Times New Roman" w:hAnsi="Times New Roman"/>
                    </w:rPr>
                  </w:pPr>
                </w:p>
                <w:p w:rsidR="00D15090" w:rsidRPr="002F6546" w:rsidRDefault="00D15090">
                  <w:pPr>
                    <w:rPr>
                      <w:rFonts w:ascii="Times New Roman" w:hAnsi="Times New Roman"/>
                      <w:sz w:val="32"/>
                      <w:szCs w:val="32"/>
                    </w:rPr>
                  </w:pPr>
                </w:p>
              </w:txbxContent>
            </v:textbox>
          </v:shape>
        </w:pict>
      </w:r>
      <w:r w:rsidRPr="00C0367C">
        <w:rPr>
          <w:noProof/>
        </w:rPr>
        <w:pict>
          <v:shape id="_x0000_s1027" type="#_x0000_t202" style="position:absolute;left:0;text-align:left;margin-left:333.7pt;margin-top:-45.75pt;width:81.8pt;height:25.3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" strokecolor="white">
            <v:textbox>
              <w:txbxContent>
                <w:p w:rsidR="00D15090" w:rsidRPr="000064F6" w:rsidRDefault="00D15090" w:rsidP="00C30A52">
                  <w:pPr>
                    <w:pStyle w:val="1"/>
                    <w:shd w:val="clear" w:color="auto" w:fill="FFFFFF"/>
                  </w:pPr>
                </w:p>
              </w:txbxContent>
            </v:textbox>
          </v:shape>
        </w:pict>
      </w:r>
      <w:r>
        <w:rPr>
          <w:b/>
          <w:bCs/>
          <w:noProof/>
          <w:sz w:val="24"/>
          <w:szCs w:val="24"/>
        </w:rPr>
        <w:pict>
          <v:shape id="Text Box 2" o:spid="_x0000_s1028" type="#_x0000_t202" style="position:absolute;left:0;text-align:left;margin-left:421.65pt;margin-top:-.7pt;width:1in;height:1in;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" stroked="f">
            <v:textbox>
              <w:txbxContent>
                <w:p w:rsidR="00D15090" w:rsidRPr="00251FE8" w:rsidRDefault="00D15090" w:rsidP="000A56D4">
                  <w:pPr>
                    <w:rPr>
                      <w:rFonts w:ascii="Times New Roman" w:hAnsi="Times New Roman"/>
                      <w:sz w:val="24"/>
                    </w:rPr>
                  </w:pPr>
                </w:p>
              </w:txbxContent>
            </v:textbox>
          </v:shape>
        </w:pict>
      </w:r>
      <w:r w:rsidR="003B333C">
        <w:rPr>
          <w:b/>
          <w:noProof/>
          <w:sz w:val="24"/>
          <w:szCs w:val="24"/>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r w:rsidR="000A56D4" w:rsidRPr="000A56D4">
        <w:rPr>
          <w:b/>
          <w:bCs/>
          <w:noProof/>
          <w:sz w:val="24"/>
          <w:szCs w:val="24"/>
        </w:rPr>
        <w:t xml:space="preserve">                                                      </w:t>
      </w:r>
    </w:p>
    <w:p w:rsidR="000A56D4" w:rsidRPr="000A56D4" w:rsidRDefault="000A56D4" w:rsidP="000A56D4">
      <w:pPr>
        <w:keepNext/>
        <w:spacing w:after="0" w:line="240" w:lineRule="auto"/>
        <w:ind w:left="5400" w:hanging="5684"/>
        <w:jc w:val="center"/>
        <w:outlineLvl w:val="0"/>
        <w:rPr>
          <w:rFonts w:ascii="Times New Roman" w:hAnsi="Times New Roman"/>
          <w:bCs/>
          <w:sz w:val="20"/>
          <w:szCs w:val="20"/>
        </w:rPr>
      </w:pPr>
      <w:r w:rsidRPr="000A56D4">
        <w:rPr>
          <w:rFonts w:ascii="Times New Roman" w:hAnsi="Times New Roman"/>
          <w:bCs/>
          <w:sz w:val="20"/>
          <w:szCs w:val="20"/>
        </w:rPr>
        <w:t>Российская Федерация</w:t>
      </w:r>
    </w:p>
    <w:p w:rsidR="000A56D4" w:rsidRDefault="000A56D4" w:rsidP="000A56D4">
      <w:pPr>
        <w:keepNext/>
        <w:spacing w:after="0" w:line="240" w:lineRule="auto"/>
        <w:ind w:left="5400" w:hanging="5684"/>
        <w:jc w:val="center"/>
        <w:outlineLvl w:val="0"/>
        <w:rPr>
          <w:rFonts w:ascii="Times New Roman" w:hAnsi="Times New Roman"/>
          <w:bCs/>
          <w:sz w:val="20"/>
          <w:szCs w:val="20"/>
        </w:rPr>
      </w:pPr>
      <w:r w:rsidRPr="000A56D4">
        <w:rPr>
          <w:rFonts w:ascii="Times New Roman" w:hAnsi="Times New Roman"/>
          <w:bCs/>
          <w:sz w:val="20"/>
          <w:szCs w:val="20"/>
        </w:rPr>
        <w:t>Самарская область</w:t>
      </w:r>
    </w:p>
    <w:p w:rsidR="00C8208C" w:rsidRPr="0076267B" w:rsidRDefault="00C8208C" w:rsidP="000A56D4">
      <w:pPr>
        <w:keepNext/>
        <w:spacing w:after="0" w:line="240" w:lineRule="auto"/>
        <w:ind w:left="5400" w:hanging="5684"/>
        <w:jc w:val="center"/>
        <w:outlineLvl w:val="0"/>
        <w:rPr>
          <w:rFonts w:ascii="Times New Roman" w:hAnsi="Times New Roman"/>
          <w:bCs/>
          <w:sz w:val="26"/>
          <w:szCs w:val="26"/>
        </w:rPr>
      </w:pPr>
    </w:p>
    <w:p w:rsidR="000A56D4" w:rsidRPr="0076267B" w:rsidRDefault="000A56D4" w:rsidP="00EF5E4B">
      <w:pPr>
        <w:autoSpaceDE w:val="0"/>
        <w:autoSpaceDN w:val="0"/>
        <w:adjustRightInd w:val="0"/>
        <w:spacing w:after="0"/>
        <w:jc w:val="center"/>
        <w:outlineLvl w:val="0"/>
        <w:rPr>
          <w:rFonts w:ascii="Times New Roman" w:eastAsia="Calibri" w:hAnsi="Times New Roman"/>
          <w:b/>
          <w:bCs/>
          <w:sz w:val="26"/>
          <w:szCs w:val="26"/>
        </w:rPr>
      </w:pPr>
      <w:r w:rsidRPr="0076267B">
        <w:rPr>
          <w:rFonts w:ascii="Times New Roman" w:eastAsia="Calibri" w:hAnsi="Times New Roman"/>
          <w:b/>
          <w:bCs/>
          <w:sz w:val="26"/>
          <w:szCs w:val="26"/>
        </w:rPr>
        <w:t xml:space="preserve">АДМИНИСТРАЦИЯ СЕЛЬСКОГО ПОСЕЛЕНИЯ </w:t>
      </w:r>
      <w:r w:rsidR="00213B60" w:rsidRPr="0076267B">
        <w:rPr>
          <w:rFonts w:ascii="Times New Roman" w:eastAsia="Calibri" w:hAnsi="Times New Roman"/>
          <w:b/>
          <w:bCs/>
          <w:sz w:val="26"/>
          <w:szCs w:val="26"/>
        </w:rPr>
        <w:t>СОСНОВЫЙ СОЛОНЕЦ</w:t>
      </w:r>
    </w:p>
    <w:p w:rsidR="000A56D4" w:rsidRPr="0076267B" w:rsidRDefault="000A56D4" w:rsidP="00EF5E4B">
      <w:pPr>
        <w:autoSpaceDE w:val="0"/>
        <w:autoSpaceDN w:val="0"/>
        <w:adjustRightInd w:val="0"/>
        <w:spacing w:after="0"/>
        <w:jc w:val="center"/>
        <w:outlineLvl w:val="0"/>
        <w:rPr>
          <w:rFonts w:ascii="Times New Roman" w:eastAsia="Calibri" w:hAnsi="Times New Roman"/>
          <w:b/>
          <w:bCs/>
          <w:sz w:val="26"/>
          <w:szCs w:val="26"/>
        </w:rPr>
      </w:pPr>
      <w:r w:rsidRPr="0076267B">
        <w:rPr>
          <w:rFonts w:ascii="Times New Roman" w:eastAsia="Calibri" w:hAnsi="Times New Roman"/>
          <w:b/>
          <w:bCs/>
          <w:sz w:val="26"/>
          <w:szCs w:val="26"/>
        </w:rPr>
        <w:t>МУНИЦИПАЛЬНОГО РАЙОНА СТАВРОПОЛЬСКИЙ</w:t>
      </w:r>
    </w:p>
    <w:p w:rsidR="000A56D4" w:rsidRPr="0076267B" w:rsidRDefault="000A56D4" w:rsidP="00EF5E4B">
      <w:pPr>
        <w:autoSpaceDE w:val="0"/>
        <w:autoSpaceDN w:val="0"/>
        <w:adjustRightInd w:val="0"/>
        <w:spacing w:after="0"/>
        <w:jc w:val="center"/>
        <w:outlineLvl w:val="0"/>
        <w:rPr>
          <w:rFonts w:ascii="Times New Roman" w:eastAsia="Calibri" w:hAnsi="Times New Roman"/>
          <w:b/>
          <w:bCs/>
          <w:sz w:val="26"/>
          <w:szCs w:val="26"/>
        </w:rPr>
      </w:pPr>
      <w:r w:rsidRPr="0076267B">
        <w:rPr>
          <w:rFonts w:ascii="Times New Roman" w:eastAsia="Calibri" w:hAnsi="Times New Roman"/>
          <w:b/>
          <w:bCs/>
          <w:sz w:val="26"/>
          <w:szCs w:val="26"/>
        </w:rPr>
        <w:t xml:space="preserve"> САМАРСКОЙ ОБЛАСТИ</w:t>
      </w:r>
    </w:p>
    <w:p w:rsidR="005F7A39" w:rsidRPr="0076267B" w:rsidRDefault="005F7A39" w:rsidP="00EF5E4B">
      <w:pPr>
        <w:autoSpaceDE w:val="0"/>
        <w:autoSpaceDN w:val="0"/>
        <w:adjustRightInd w:val="0"/>
        <w:spacing w:after="0"/>
        <w:jc w:val="center"/>
        <w:outlineLvl w:val="0"/>
        <w:rPr>
          <w:rFonts w:ascii="Times New Roman" w:eastAsia="Calibri" w:hAnsi="Times New Roman"/>
          <w:b/>
          <w:bCs/>
          <w:sz w:val="26"/>
          <w:szCs w:val="26"/>
        </w:rPr>
      </w:pPr>
    </w:p>
    <w:p w:rsidR="00CA26CE" w:rsidRPr="0076267B" w:rsidRDefault="000A56D4" w:rsidP="00EF5E4B">
      <w:pPr>
        <w:jc w:val="center"/>
        <w:rPr>
          <w:rFonts w:ascii="Times New Roman" w:hAnsi="Times New Roman"/>
          <w:b/>
          <w:sz w:val="26"/>
          <w:szCs w:val="26"/>
        </w:rPr>
      </w:pPr>
      <w:r w:rsidRPr="0076267B">
        <w:rPr>
          <w:rFonts w:ascii="Times New Roman" w:hAnsi="Times New Roman"/>
          <w:b/>
          <w:sz w:val="26"/>
          <w:szCs w:val="26"/>
        </w:rPr>
        <w:t>ПОСТАНОВЛЕНИЕ</w:t>
      </w:r>
      <w:r w:rsidR="009A51A5" w:rsidRPr="0076267B">
        <w:rPr>
          <w:rFonts w:ascii="Times New Roman" w:hAnsi="Times New Roman"/>
          <w:b/>
          <w:sz w:val="26"/>
          <w:szCs w:val="26"/>
        </w:rPr>
        <w:t xml:space="preserve">                                                </w:t>
      </w:r>
      <w:r w:rsidR="00BA1836" w:rsidRPr="0076267B">
        <w:rPr>
          <w:rFonts w:ascii="Times New Roman" w:hAnsi="Times New Roman"/>
          <w:b/>
          <w:sz w:val="26"/>
          <w:szCs w:val="26"/>
        </w:rPr>
        <w:t xml:space="preserve">                              </w:t>
      </w:r>
    </w:p>
    <w:p w:rsidR="009A51A5" w:rsidRPr="00320FE6" w:rsidRDefault="009777B2" w:rsidP="00EF5E4B">
      <w:pPr>
        <w:spacing w:after="0"/>
        <w:jc w:val="center"/>
        <w:rPr>
          <w:rFonts w:ascii="Times New Roman" w:hAnsi="Times New Roman"/>
          <w:b/>
        </w:rPr>
      </w:pPr>
      <w:r w:rsidRPr="00495D09">
        <w:rPr>
          <w:rFonts w:ascii="Times New Roman" w:hAnsi="Times New Roman"/>
          <w:b/>
        </w:rPr>
        <w:t xml:space="preserve">От </w:t>
      </w:r>
      <w:r w:rsidR="00BD0882" w:rsidRPr="00495D09">
        <w:rPr>
          <w:rFonts w:ascii="Times New Roman" w:hAnsi="Times New Roman"/>
          <w:b/>
        </w:rPr>
        <w:t xml:space="preserve"> </w:t>
      </w:r>
      <w:r w:rsidR="002D76AE">
        <w:rPr>
          <w:rFonts w:ascii="Times New Roman" w:hAnsi="Times New Roman"/>
          <w:b/>
        </w:rPr>
        <w:t>29.</w:t>
      </w:r>
      <w:r w:rsidR="00864855">
        <w:rPr>
          <w:rFonts w:ascii="Times New Roman" w:hAnsi="Times New Roman"/>
          <w:b/>
        </w:rPr>
        <w:t>1</w:t>
      </w:r>
      <w:r w:rsidR="002B0507">
        <w:rPr>
          <w:rFonts w:ascii="Times New Roman" w:hAnsi="Times New Roman"/>
          <w:b/>
        </w:rPr>
        <w:t>1</w:t>
      </w:r>
      <w:r w:rsidR="0023637A">
        <w:rPr>
          <w:rFonts w:ascii="Times New Roman" w:hAnsi="Times New Roman"/>
          <w:b/>
        </w:rPr>
        <w:t>.202</w:t>
      </w:r>
      <w:r w:rsidR="0011509D">
        <w:rPr>
          <w:rFonts w:ascii="Times New Roman" w:hAnsi="Times New Roman"/>
          <w:b/>
        </w:rPr>
        <w:t>3</w:t>
      </w:r>
      <w:r w:rsidR="000D0144">
        <w:rPr>
          <w:rFonts w:ascii="Times New Roman" w:hAnsi="Times New Roman"/>
          <w:b/>
        </w:rPr>
        <w:t xml:space="preserve"> года</w:t>
      </w:r>
      <w:r w:rsidR="00806F46" w:rsidRPr="00320FE6">
        <w:rPr>
          <w:rFonts w:ascii="Times New Roman" w:hAnsi="Times New Roman"/>
          <w:b/>
        </w:rPr>
        <w:t xml:space="preserve">          </w:t>
      </w:r>
      <w:r w:rsidR="000D0144">
        <w:rPr>
          <w:rFonts w:ascii="Times New Roman" w:hAnsi="Times New Roman"/>
          <w:b/>
        </w:rPr>
        <w:t xml:space="preserve">                    </w:t>
      </w:r>
      <w:r w:rsidR="00901CDB">
        <w:rPr>
          <w:rFonts w:ascii="Times New Roman" w:hAnsi="Times New Roman"/>
          <w:b/>
        </w:rPr>
        <w:t xml:space="preserve">   </w:t>
      </w:r>
      <w:r w:rsidR="000D0144">
        <w:rPr>
          <w:rFonts w:ascii="Times New Roman" w:hAnsi="Times New Roman"/>
          <w:b/>
        </w:rPr>
        <w:t xml:space="preserve">          </w:t>
      </w:r>
      <w:r w:rsidR="00C022C0" w:rsidRPr="00320FE6">
        <w:rPr>
          <w:rFonts w:ascii="Times New Roman" w:hAnsi="Times New Roman"/>
          <w:b/>
        </w:rPr>
        <w:t xml:space="preserve">                                               </w:t>
      </w:r>
      <w:r>
        <w:rPr>
          <w:rFonts w:ascii="Times New Roman" w:hAnsi="Times New Roman"/>
          <w:b/>
        </w:rPr>
        <w:t xml:space="preserve">                </w:t>
      </w:r>
      <w:r w:rsidR="00AA7190" w:rsidRPr="00320FE6">
        <w:rPr>
          <w:rFonts w:ascii="Times New Roman" w:hAnsi="Times New Roman"/>
          <w:b/>
        </w:rPr>
        <w:t>№</w:t>
      </w:r>
      <w:r w:rsidR="002D76AE">
        <w:rPr>
          <w:rFonts w:ascii="Times New Roman" w:hAnsi="Times New Roman"/>
          <w:b/>
        </w:rPr>
        <w:t>43</w:t>
      </w:r>
    </w:p>
    <w:p w:rsidR="00C022C0" w:rsidRDefault="00C022C0" w:rsidP="00EF5E4B">
      <w:pPr>
        <w:spacing w:after="0"/>
        <w:rPr>
          <w:rFonts w:ascii="Times New Roman" w:hAnsi="Times New Roman"/>
          <w:b/>
          <w:sz w:val="28"/>
          <w:szCs w:val="28"/>
        </w:rPr>
      </w:pPr>
    </w:p>
    <w:p w:rsidR="00EF5E4B" w:rsidRPr="00320FE6" w:rsidRDefault="004816B8" w:rsidP="00EF5E4B">
      <w:pPr>
        <w:spacing w:after="0"/>
        <w:jc w:val="center"/>
        <w:rPr>
          <w:rFonts w:ascii="Times New Roman" w:hAnsi="Times New Roman"/>
          <w:b/>
          <w:bCs/>
          <w:shd w:val="clear" w:color="auto" w:fill="FFFFFF"/>
        </w:rPr>
      </w:pPr>
      <w:r w:rsidRPr="00320FE6">
        <w:rPr>
          <w:rFonts w:ascii="Times New Roman" w:hAnsi="Times New Roman"/>
          <w:b/>
          <w:bCs/>
          <w:shd w:val="clear" w:color="auto" w:fill="FFFFFF"/>
        </w:rPr>
        <w:t>О внесении изменений в Постановление Администраци</w:t>
      </w:r>
      <w:r w:rsidR="00213B60" w:rsidRPr="00320FE6">
        <w:rPr>
          <w:rFonts w:ascii="Times New Roman" w:hAnsi="Times New Roman"/>
          <w:b/>
          <w:bCs/>
          <w:shd w:val="clear" w:color="auto" w:fill="FFFFFF"/>
        </w:rPr>
        <w:t>и сельского поселения Сосновый Солонец</w:t>
      </w:r>
      <w:r w:rsidRPr="00320FE6">
        <w:rPr>
          <w:rFonts w:ascii="Times New Roman" w:hAnsi="Times New Roman"/>
          <w:b/>
          <w:bCs/>
          <w:shd w:val="clear" w:color="auto" w:fill="FFFFFF"/>
        </w:rPr>
        <w:t xml:space="preserve"> муниципального района Ставропольский Самарской </w:t>
      </w:r>
      <w:r w:rsidR="00EF5E4B" w:rsidRPr="00320FE6">
        <w:rPr>
          <w:rFonts w:ascii="Times New Roman" w:hAnsi="Times New Roman"/>
          <w:b/>
          <w:bCs/>
          <w:shd w:val="clear" w:color="auto" w:fill="FFFFFF"/>
        </w:rPr>
        <w:t xml:space="preserve">области </w:t>
      </w:r>
      <w:r w:rsidR="00213B60" w:rsidRPr="00320FE6">
        <w:rPr>
          <w:rFonts w:ascii="Times New Roman" w:hAnsi="Times New Roman"/>
          <w:b/>
          <w:bCs/>
          <w:shd w:val="clear" w:color="auto" w:fill="FFFFFF"/>
        </w:rPr>
        <w:t>от</w:t>
      </w:r>
      <w:r w:rsidR="00B5450A">
        <w:rPr>
          <w:rFonts w:ascii="Times New Roman" w:hAnsi="Times New Roman"/>
          <w:b/>
          <w:bCs/>
          <w:shd w:val="clear" w:color="auto" w:fill="FFFFFF"/>
        </w:rPr>
        <w:t xml:space="preserve"> 2</w:t>
      </w:r>
      <w:r w:rsidR="00586F88">
        <w:rPr>
          <w:rFonts w:ascii="Times New Roman" w:hAnsi="Times New Roman"/>
          <w:b/>
          <w:bCs/>
          <w:shd w:val="clear" w:color="auto" w:fill="FFFFFF"/>
        </w:rPr>
        <w:t>8</w:t>
      </w:r>
      <w:r w:rsidR="00B5450A">
        <w:rPr>
          <w:rFonts w:ascii="Times New Roman" w:hAnsi="Times New Roman"/>
          <w:b/>
          <w:bCs/>
          <w:shd w:val="clear" w:color="auto" w:fill="FFFFFF"/>
        </w:rPr>
        <w:t xml:space="preserve"> декабря</w:t>
      </w:r>
      <w:r w:rsidRPr="00320FE6">
        <w:rPr>
          <w:rFonts w:ascii="Times New Roman" w:hAnsi="Times New Roman"/>
          <w:b/>
          <w:bCs/>
          <w:shd w:val="clear" w:color="auto" w:fill="FFFFFF"/>
        </w:rPr>
        <w:t xml:space="preserve"> </w:t>
      </w:r>
      <w:r w:rsidR="00B5450A">
        <w:rPr>
          <w:rFonts w:ascii="Times New Roman" w:hAnsi="Times New Roman"/>
          <w:b/>
          <w:bCs/>
          <w:shd w:val="clear" w:color="auto" w:fill="FFFFFF"/>
        </w:rPr>
        <w:t>202</w:t>
      </w:r>
      <w:r w:rsidR="0041001A">
        <w:rPr>
          <w:rFonts w:ascii="Times New Roman" w:hAnsi="Times New Roman"/>
          <w:b/>
          <w:bCs/>
          <w:shd w:val="clear" w:color="auto" w:fill="FFFFFF"/>
        </w:rPr>
        <w:t>2</w:t>
      </w:r>
      <w:r w:rsidR="00B5450A">
        <w:rPr>
          <w:rFonts w:ascii="Times New Roman" w:hAnsi="Times New Roman"/>
          <w:b/>
          <w:bCs/>
          <w:shd w:val="clear" w:color="auto" w:fill="FFFFFF"/>
        </w:rPr>
        <w:t xml:space="preserve"> </w:t>
      </w:r>
      <w:r w:rsidR="00B5450A" w:rsidRPr="00586F88">
        <w:rPr>
          <w:rFonts w:ascii="Times New Roman" w:hAnsi="Times New Roman"/>
          <w:b/>
          <w:bCs/>
          <w:shd w:val="clear" w:color="auto" w:fill="FFFFFF"/>
        </w:rPr>
        <w:t xml:space="preserve">года № </w:t>
      </w:r>
      <w:r w:rsidR="00586F88">
        <w:rPr>
          <w:rFonts w:ascii="Times New Roman" w:hAnsi="Times New Roman"/>
          <w:b/>
          <w:bCs/>
          <w:shd w:val="clear" w:color="auto" w:fill="FFFFFF"/>
        </w:rPr>
        <w:t>43</w:t>
      </w:r>
      <w:r w:rsidR="00EF5E4B" w:rsidRPr="00320FE6">
        <w:rPr>
          <w:rFonts w:ascii="Times New Roman" w:hAnsi="Times New Roman"/>
          <w:b/>
          <w:bCs/>
          <w:shd w:val="clear" w:color="auto" w:fill="FFFFFF"/>
        </w:rPr>
        <w:t xml:space="preserve"> </w:t>
      </w:r>
      <w:r w:rsidRPr="00320FE6">
        <w:rPr>
          <w:rFonts w:ascii="Times New Roman" w:hAnsi="Times New Roman"/>
          <w:b/>
          <w:bCs/>
          <w:shd w:val="clear" w:color="auto" w:fill="FFFFFF"/>
        </w:rPr>
        <w:t>«Об утверждении муниципальной программ</w:t>
      </w:r>
      <w:r w:rsidR="00213B60" w:rsidRPr="00320FE6">
        <w:rPr>
          <w:rFonts w:ascii="Times New Roman" w:hAnsi="Times New Roman"/>
          <w:b/>
          <w:bCs/>
          <w:shd w:val="clear" w:color="auto" w:fill="FFFFFF"/>
        </w:rPr>
        <w:t>ы сельского поселения Сосновый Солонец</w:t>
      </w:r>
      <w:r w:rsidRPr="00320FE6">
        <w:rPr>
          <w:rFonts w:ascii="Times New Roman" w:hAnsi="Times New Roman"/>
          <w:b/>
          <w:bCs/>
          <w:shd w:val="clear" w:color="auto" w:fill="FFFFFF"/>
        </w:rPr>
        <w:t xml:space="preserve"> муниципального района Ставропольский Самарской области «Социально – экономическое развити</w:t>
      </w:r>
      <w:r w:rsidR="00213B60" w:rsidRPr="00320FE6">
        <w:rPr>
          <w:rFonts w:ascii="Times New Roman" w:hAnsi="Times New Roman"/>
          <w:b/>
          <w:bCs/>
          <w:shd w:val="clear" w:color="auto" w:fill="FFFFFF"/>
        </w:rPr>
        <w:t>е сельского поселения Сосновый Солонец муниципального</w:t>
      </w:r>
      <w:r w:rsidRPr="00320FE6">
        <w:rPr>
          <w:rFonts w:ascii="Times New Roman" w:hAnsi="Times New Roman"/>
          <w:b/>
          <w:bCs/>
          <w:shd w:val="clear" w:color="auto" w:fill="FFFFFF"/>
        </w:rPr>
        <w:t xml:space="preserve"> </w:t>
      </w:r>
      <w:r w:rsidR="00213B60" w:rsidRPr="00320FE6">
        <w:rPr>
          <w:rFonts w:ascii="Times New Roman" w:hAnsi="Times New Roman"/>
          <w:b/>
          <w:bCs/>
          <w:shd w:val="clear" w:color="auto" w:fill="FFFFFF"/>
        </w:rPr>
        <w:t>района Ставропольский</w:t>
      </w:r>
      <w:r w:rsidRPr="00320FE6">
        <w:rPr>
          <w:rFonts w:ascii="Times New Roman" w:hAnsi="Times New Roman"/>
          <w:b/>
          <w:bCs/>
          <w:shd w:val="clear" w:color="auto" w:fill="FFFFFF"/>
        </w:rPr>
        <w:t xml:space="preserve"> Самарской области на 20</w:t>
      </w:r>
      <w:r w:rsidR="009777B2">
        <w:rPr>
          <w:rFonts w:ascii="Times New Roman" w:hAnsi="Times New Roman"/>
          <w:b/>
          <w:bCs/>
          <w:shd w:val="clear" w:color="auto" w:fill="FFFFFF"/>
        </w:rPr>
        <w:t>2</w:t>
      </w:r>
      <w:r w:rsidR="0041001A">
        <w:rPr>
          <w:rFonts w:ascii="Times New Roman" w:hAnsi="Times New Roman"/>
          <w:b/>
          <w:bCs/>
          <w:shd w:val="clear" w:color="auto" w:fill="FFFFFF"/>
        </w:rPr>
        <w:t>3</w:t>
      </w:r>
      <w:r w:rsidRPr="00320FE6">
        <w:rPr>
          <w:rFonts w:ascii="Times New Roman" w:hAnsi="Times New Roman"/>
          <w:b/>
          <w:bCs/>
          <w:shd w:val="clear" w:color="auto" w:fill="FFFFFF"/>
        </w:rPr>
        <w:t xml:space="preserve"> – 202</w:t>
      </w:r>
      <w:r w:rsidR="0041001A">
        <w:rPr>
          <w:rFonts w:ascii="Times New Roman" w:hAnsi="Times New Roman"/>
          <w:b/>
          <w:bCs/>
          <w:shd w:val="clear" w:color="auto" w:fill="FFFFFF"/>
        </w:rPr>
        <w:t>5</w:t>
      </w:r>
      <w:r w:rsidRPr="00320FE6">
        <w:rPr>
          <w:rFonts w:ascii="Times New Roman" w:hAnsi="Times New Roman"/>
          <w:b/>
          <w:bCs/>
          <w:shd w:val="clear" w:color="auto" w:fill="FFFFFF"/>
        </w:rPr>
        <w:t xml:space="preserve"> годы»</w:t>
      </w:r>
    </w:p>
    <w:p w:rsidR="009F2EEE" w:rsidRPr="0076267B" w:rsidRDefault="009F2EEE" w:rsidP="00EF5E4B">
      <w:pPr>
        <w:spacing w:after="0"/>
        <w:jc w:val="center"/>
        <w:rPr>
          <w:rFonts w:ascii="Times New Roman" w:hAnsi="Times New Roman"/>
          <w:b/>
          <w:bCs/>
          <w:sz w:val="26"/>
          <w:szCs w:val="26"/>
          <w:bdr w:val="none" w:sz="0" w:space="0" w:color="auto" w:frame="1"/>
        </w:rPr>
      </w:pPr>
    </w:p>
    <w:p w:rsidR="000A56D4" w:rsidRPr="00320FE6" w:rsidRDefault="000A56D4" w:rsidP="00EF5E4B">
      <w:pPr>
        <w:pStyle w:val="a6"/>
        <w:spacing w:before="0" w:beforeAutospacing="0" w:after="0" w:afterAutospacing="0" w:line="276" w:lineRule="auto"/>
        <w:ind w:firstLine="709"/>
        <w:jc w:val="both"/>
        <w:textAlignment w:val="baseline"/>
        <w:rPr>
          <w:sz w:val="22"/>
          <w:szCs w:val="22"/>
        </w:rPr>
      </w:pPr>
      <w:r w:rsidRPr="0076267B">
        <w:rPr>
          <w:sz w:val="26"/>
          <w:szCs w:val="26"/>
        </w:rPr>
        <w:t> </w:t>
      </w:r>
      <w:r w:rsidR="009077EB" w:rsidRPr="00320FE6">
        <w:rPr>
          <w:sz w:val="22"/>
          <w:szCs w:val="22"/>
        </w:rPr>
        <w:t>В целях уточнения отдельных мероприятий и корректировки объемов   финанс</w:t>
      </w:r>
      <w:r w:rsidR="007B4B3B" w:rsidRPr="00320FE6">
        <w:rPr>
          <w:sz w:val="22"/>
          <w:szCs w:val="22"/>
        </w:rPr>
        <w:t xml:space="preserve">ирования муниципальной программы </w:t>
      </w:r>
      <w:r w:rsidR="009077EB" w:rsidRPr="00320FE6">
        <w:rPr>
          <w:sz w:val="22"/>
          <w:szCs w:val="22"/>
        </w:rPr>
        <w:t>«</w:t>
      </w:r>
      <w:r w:rsidR="009077EB" w:rsidRPr="00320FE6">
        <w:rPr>
          <w:bCs/>
          <w:sz w:val="22"/>
          <w:szCs w:val="22"/>
          <w:bdr w:val="none" w:sz="0" w:space="0" w:color="auto" w:frame="1"/>
        </w:rPr>
        <w:t xml:space="preserve">Социально – экономическое развитие </w:t>
      </w:r>
      <w:r w:rsidR="009077EB" w:rsidRPr="00320FE6">
        <w:rPr>
          <w:sz w:val="22"/>
          <w:szCs w:val="22"/>
        </w:rPr>
        <w:t xml:space="preserve">сельского поселения </w:t>
      </w:r>
      <w:r w:rsidR="00962782" w:rsidRPr="00320FE6">
        <w:rPr>
          <w:sz w:val="22"/>
          <w:szCs w:val="22"/>
        </w:rPr>
        <w:t>Сосновый Солонец</w:t>
      </w:r>
      <w:r w:rsidR="009077EB" w:rsidRPr="00320FE6">
        <w:rPr>
          <w:sz w:val="22"/>
          <w:szCs w:val="22"/>
        </w:rPr>
        <w:t xml:space="preserve"> муниципального района  Ставропольский Самарской области </w:t>
      </w:r>
      <w:r w:rsidR="004816B8" w:rsidRPr="00320FE6">
        <w:rPr>
          <w:bCs/>
          <w:sz w:val="22"/>
          <w:szCs w:val="22"/>
          <w:bdr w:val="none" w:sz="0" w:space="0" w:color="auto" w:frame="1"/>
        </w:rPr>
        <w:t xml:space="preserve">на </w:t>
      </w:r>
      <w:r w:rsidR="00AA7190" w:rsidRPr="00320FE6">
        <w:rPr>
          <w:bCs/>
          <w:sz w:val="22"/>
          <w:szCs w:val="22"/>
          <w:bdr w:val="none" w:sz="0" w:space="0" w:color="auto" w:frame="1"/>
        </w:rPr>
        <w:t>202</w:t>
      </w:r>
      <w:r w:rsidR="0041001A">
        <w:rPr>
          <w:bCs/>
          <w:sz w:val="22"/>
          <w:szCs w:val="22"/>
          <w:bdr w:val="none" w:sz="0" w:space="0" w:color="auto" w:frame="1"/>
        </w:rPr>
        <w:t>3</w:t>
      </w:r>
      <w:r w:rsidR="004816B8" w:rsidRPr="00320FE6">
        <w:rPr>
          <w:bCs/>
          <w:sz w:val="22"/>
          <w:szCs w:val="22"/>
          <w:bdr w:val="none" w:sz="0" w:space="0" w:color="auto" w:frame="1"/>
        </w:rPr>
        <w:t xml:space="preserve"> – </w:t>
      </w:r>
      <w:r w:rsidR="007419D1">
        <w:rPr>
          <w:bCs/>
          <w:sz w:val="22"/>
          <w:szCs w:val="22"/>
          <w:bdr w:val="none" w:sz="0" w:space="0" w:color="auto" w:frame="1"/>
        </w:rPr>
        <w:t>202</w:t>
      </w:r>
      <w:r w:rsidR="0041001A">
        <w:rPr>
          <w:bCs/>
          <w:sz w:val="22"/>
          <w:szCs w:val="22"/>
          <w:bdr w:val="none" w:sz="0" w:space="0" w:color="auto" w:frame="1"/>
        </w:rPr>
        <w:t>5</w:t>
      </w:r>
      <w:r w:rsidR="009077EB" w:rsidRPr="00320FE6">
        <w:rPr>
          <w:bCs/>
          <w:sz w:val="22"/>
          <w:szCs w:val="22"/>
          <w:bdr w:val="none" w:sz="0" w:space="0" w:color="auto" w:frame="1"/>
        </w:rPr>
        <w:t xml:space="preserve"> годы</w:t>
      </w:r>
      <w:r w:rsidR="009077EB" w:rsidRPr="00320FE6">
        <w:rPr>
          <w:b/>
          <w:bCs/>
          <w:sz w:val="22"/>
          <w:szCs w:val="22"/>
          <w:bdr w:val="none" w:sz="0" w:space="0" w:color="auto" w:frame="1"/>
        </w:rPr>
        <w:t xml:space="preserve">», </w:t>
      </w:r>
      <w:r w:rsidR="009077EB" w:rsidRPr="00320FE6">
        <w:rPr>
          <w:sz w:val="22"/>
          <w:szCs w:val="22"/>
        </w:rPr>
        <w:t xml:space="preserve">утвержденную Постановлением Администрации сельского поселения </w:t>
      </w:r>
      <w:r w:rsidR="00962782" w:rsidRPr="00320FE6">
        <w:rPr>
          <w:sz w:val="22"/>
          <w:szCs w:val="22"/>
        </w:rPr>
        <w:t>Сосновый Солонец</w:t>
      </w:r>
      <w:r w:rsidR="009077EB" w:rsidRPr="00320FE6">
        <w:rPr>
          <w:sz w:val="22"/>
          <w:szCs w:val="22"/>
        </w:rPr>
        <w:t xml:space="preserve"> муниципального района  Ставро</w:t>
      </w:r>
      <w:r w:rsidR="00B5450A">
        <w:rPr>
          <w:sz w:val="22"/>
          <w:szCs w:val="22"/>
        </w:rPr>
        <w:t>польский Самарской области от 2</w:t>
      </w:r>
      <w:r w:rsidR="00586F88">
        <w:rPr>
          <w:sz w:val="22"/>
          <w:szCs w:val="22"/>
        </w:rPr>
        <w:t>8</w:t>
      </w:r>
      <w:r w:rsidR="009077EB" w:rsidRPr="00320FE6">
        <w:rPr>
          <w:sz w:val="22"/>
          <w:szCs w:val="22"/>
        </w:rPr>
        <w:t xml:space="preserve"> </w:t>
      </w:r>
      <w:r w:rsidR="00B5450A">
        <w:rPr>
          <w:sz w:val="22"/>
          <w:szCs w:val="22"/>
        </w:rPr>
        <w:t>декабря</w:t>
      </w:r>
      <w:r w:rsidR="004816B8" w:rsidRPr="00320FE6">
        <w:rPr>
          <w:sz w:val="22"/>
          <w:szCs w:val="22"/>
        </w:rPr>
        <w:t xml:space="preserve">  </w:t>
      </w:r>
      <w:r w:rsidR="00B5450A">
        <w:rPr>
          <w:sz w:val="22"/>
          <w:szCs w:val="22"/>
        </w:rPr>
        <w:t>202</w:t>
      </w:r>
      <w:r w:rsidR="0041001A">
        <w:rPr>
          <w:sz w:val="22"/>
          <w:szCs w:val="22"/>
        </w:rPr>
        <w:t>2</w:t>
      </w:r>
      <w:r w:rsidR="00B5450A">
        <w:rPr>
          <w:sz w:val="22"/>
          <w:szCs w:val="22"/>
        </w:rPr>
        <w:t xml:space="preserve">  года № </w:t>
      </w:r>
      <w:r w:rsidR="00586F88">
        <w:rPr>
          <w:sz w:val="22"/>
          <w:szCs w:val="22"/>
        </w:rPr>
        <w:t>43</w:t>
      </w:r>
      <w:r w:rsidR="009077EB" w:rsidRPr="00320FE6">
        <w:rPr>
          <w:sz w:val="22"/>
          <w:szCs w:val="22"/>
        </w:rPr>
        <w:t xml:space="preserve">, Администрация сельского поселения </w:t>
      </w:r>
      <w:r w:rsidR="00962782" w:rsidRPr="00320FE6">
        <w:rPr>
          <w:sz w:val="22"/>
          <w:szCs w:val="22"/>
        </w:rPr>
        <w:t>Сосновый Солонец</w:t>
      </w:r>
      <w:r w:rsidR="009077EB" w:rsidRPr="00320FE6">
        <w:rPr>
          <w:sz w:val="22"/>
          <w:szCs w:val="22"/>
        </w:rPr>
        <w:t xml:space="preserve"> муниципального района  Ставропольский Самарской области постановляет:</w:t>
      </w:r>
    </w:p>
    <w:p w:rsidR="000A56D4" w:rsidRPr="0076267B" w:rsidRDefault="000A56D4" w:rsidP="00EF5E4B">
      <w:pPr>
        <w:pStyle w:val="a6"/>
        <w:spacing w:before="0" w:beforeAutospacing="0" w:after="0" w:afterAutospacing="0" w:line="276" w:lineRule="auto"/>
        <w:jc w:val="both"/>
        <w:textAlignment w:val="baseline"/>
        <w:rPr>
          <w:sz w:val="26"/>
          <w:szCs w:val="26"/>
        </w:rPr>
      </w:pPr>
    </w:p>
    <w:p w:rsidR="00094D65" w:rsidRPr="00320FE6" w:rsidRDefault="00C95E74" w:rsidP="00EF5E4B">
      <w:pPr>
        <w:pStyle w:val="a6"/>
        <w:spacing w:before="0" w:beforeAutospacing="0" w:after="0" w:afterAutospacing="0" w:line="276" w:lineRule="auto"/>
        <w:ind w:firstLine="709"/>
        <w:jc w:val="both"/>
        <w:textAlignment w:val="baseline"/>
        <w:rPr>
          <w:b/>
          <w:bCs/>
          <w:sz w:val="22"/>
          <w:szCs w:val="22"/>
          <w:bdr w:val="none" w:sz="0" w:space="0" w:color="auto" w:frame="1"/>
        </w:rPr>
      </w:pPr>
      <w:r w:rsidRPr="00320FE6">
        <w:rPr>
          <w:sz w:val="22"/>
          <w:szCs w:val="22"/>
        </w:rPr>
        <w:t>1</w:t>
      </w:r>
      <w:r w:rsidR="00520A7D" w:rsidRPr="00320FE6">
        <w:rPr>
          <w:sz w:val="22"/>
          <w:szCs w:val="22"/>
        </w:rPr>
        <w:t>.</w:t>
      </w:r>
      <w:r w:rsidR="00520A7D" w:rsidRPr="00320FE6">
        <w:rPr>
          <w:b/>
          <w:sz w:val="22"/>
          <w:szCs w:val="22"/>
        </w:rPr>
        <w:t xml:space="preserve"> </w:t>
      </w:r>
      <w:r w:rsidR="00094D65" w:rsidRPr="00320FE6">
        <w:rPr>
          <w:sz w:val="22"/>
          <w:szCs w:val="22"/>
        </w:rPr>
        <w:t>Внести следующие изменения в муниципальную программу «</w:t>
      </w:r>
      <w:r w:rsidR="00094D65" w:rsidRPr="00320FE6">
        <w:rPr>
          <w:bCs/>
          <w:sz w:val="22"/>
          <w:szCs w:val="22"/>
          <w:bdr w:val="none" w:sz="0" w:space="0" w:color="auto" w:frame="1"/>
        </w:rPr>
        <w:t xml:space="preserve">Социально – экономическое развитие </w:t>
      </w:r>
      <w:r w:rsidR="00094D65" w:rsidRPr="00320FE6">
        <w:rPr>
          <w:sz w:val="22"/>
          <w:szCs w:val="22"/>
        </w:rPr>
        <w:t xml:space="preserve">сельского поселения Сосновый Солонец муниципального </w:t>
      </w:r>
      <w:r w:rsidR="0065097B" w:rsidRPr="00320FE6">
        <w:rPr>
          <w:sz w:val="22"/>
          <w:szCs w:val="22"/>
        </w:rPr>
        <w:t>района Ставропольский</w:t>
      </w:r>
      <w:r w:rsidR="00094D65" w:rsidRPr="00320FE6">
        <w:rPr>
          <w:sz w:val="22"/>
          <w:szCs w:val="22"/>
        </w:rPr>
        <w:t xml:space="preserve"> Самарской области </w:t>
      </w:r>
      <w:r w:rsidR="00094D65" w:rsidRPr="00320FE6">
        <w:rPr>
          <w:bCs/>
          <w:sz w:val="22"/>
          <w:szCs w:val="22"/>
          <w:bdr w:val="none" w:sz="0" w:space="0" w:color="auto" w:frame="1"/>
        </w:rPr>
        <w:t>на 202</w:t>
      </w:r>
      <w:r w:rsidR="0041001A">
        <w:rPr>
          <w:bCs/>
          <w:sz w:val="22"/>
          <w:szCs w:val="22"/>
          <w:bdr w:val="none" w:sz="0" w:space="0" w:color="auto" w:frame="1"/>
        </w:rPr>
        <w:t>3</w:t>
      </w:r>
      <w:r w:rsidR="00094D65" w:rsidRPr="00320FE6">
        <w:rPr>
          <w:bCs/>
          <w:sz w:val="22"/>
          <w:szCs w:val="22"/>
          <w:bdr w:val="none" w:sz="0" w:space="0" w:color="auto" w:frame="1"/>
        </w:rPr>
        <w:t xml:space="preserve"> – 202</w:t>
      </w:r>
      <w:r w:rsidR="0041001A">
        <w:rPr>
          <w:bCs/>
          <w:sz w:val="22"/>
          <w:szCs w:val="22"/>
          <w:bdr w:val="none" w:sz="0" w:space="0" w:color="auto" w:frame="1"/>
        </w:rPr>
        <w:t>5</w:t>
      </w:r>
      <w:r w:rsidR="00094D65" w:rsidRPr="00320FE6">
        <w:rPr>
          <w:bCs/>
          <w:sz w:val="22"/>
          <w:szCs w:val="22"/>
          <w:bdr w:val="none" w:sz="0" w:space="0" w:color="auto" w:frame="1"/>
        </w:rPr>
        <w:t xml:space="preserve"> годы», утвержденную </w:t>
      </w:r>
      <w:r w:rsidR="00094D65" w:rsidRPr="00320FE6">
        <w:rPr>
          <w:sz w:val="22"/>
          <w:szCs w:val="22"/>
        </w:rPr>
        <w:t xml:space="preserve">Постановлением Администрации сельского поселения Сосновый </w:t>
      </w:r>
      <w:r w:rsidR="0065097B" w:rsidRPr="00320FE6">
        <w:rPr>
          <w:sz w:val="22"/>
          <w:szCs w:val="22"/>
        </w:rPr>
        <w:t>Солонец муниципального</w:t>
      </w:r>
      <w:r w:rsidR="00094D65" w:rsidRPr="00320FE6">
        <w:rPr>
          <w:sz w:val="22"/>
          <w:szCs w:val="22"/>
        </w:rPr>
        <w:t xml:space="preserve"> </w:t>
      </w:r>
      <w:r w:rsidR="0065097B" w:rsidRPr="00320FE6">
        <w:rPr>
          <w:sz w:val="22"/>
          <w:szCs w:val="22"/>
        </w:rPr>
        <w:t>района Ставропольский</w:t>
      </w:r>
      <w:r w:rsidR="00094D65" w:rsidRPr="00320FE6">
        <w:rPr>
          <w:sz w:val="22"/>
          <w:szCs w:val="22"/>
        </w:rPr>
        <w:t xml:space="preserve"> Самарской области </w:t>
      </w:r>
      <w:r w:rsidR="00B5450A">
        <w:rPr>
          <w:sz w:val="22"/>
          <w:szCs w:val="22"/>
        </w:rPr>
        <w:t>от 2</w:t>
      </w:r>
      <w:r w:rsidR="00586F88">
        <w:rPr>
          <w:sz w:val="22"/>
          <w:szCs w:val="22"/>
        </w:rPr>
        <w:t>8</w:t>
      </w:r>
      <w:r w:rsidR="00094D65" w:rsidRPr="00320FE6">
        <w:rPr>
          <w:sz w:val="22"/>
          <w:szCs w:val="22"/>
        </w:rPr>
        <w:t xml:space="preserve"> </w:t>
      </w:r>
      <w:r w:rsidR="00B5450A">
        <w:rPr>
          <w:sz w:val="22"/>
          <w:szCs w:val="22"/>
        </w:rPr>
        <w:t>декабря 202</w:t>
      </w:r>
      <w:r w:rsidR="0041001A">
        <w:rPr>
          <w:sz w:val="22"/>
          <w:szCs w:val="22"/>
        </w:rPr>
        <w:t>2</w:t>
      </w:r>
      <w:r w:rsidR="00B5450A">
        <w:rPr>
          <w:sz w:val="22"/>
          <w:szCs w:val="22"/>
        </w:rPr>
        <w:t xml:space="preserve"> года № </w:t>
      </w:r>
      <w:r w:rsidR="00586F88">
        <w:rPr>
          <w:sz w:val="22"/>
          <w:szCs w:val="22"/>
        </w:rPr>
        <w:t>43</w:t>
      </w:r>
      <w:r w:rsidR="00094D65" w:rsidRPr="00586F88">
        <w:rPr>
          <w:sz w:val="22"/>
          <w:szCs w:val="22"/>
        </w:rPr>
        <w:t>:</w:t>
      </w:r>
    </w:p>
    <w:p w:rsidR="009077EB" w:rsidRPr="00320FE6" w:rsidRDefault="00C95E74" w:rsidP="00EF5E4B">
      <w:pPr>
        <w:pStyle w:val="a6"/>
        <w:spacing w:before="0" w:beforeAutospacing="0" w:after="0" w:afterAutospacing="0" w:line="276" w:lineRule="auto"/>
        <w:ind w:firstLine="709"/>
        <w:jc w:val="both"/>
        <w:textAlignment w:val="baseline"/>
        <w:rPr>
          <w:bCs/>
          <w:sz w:val="22"/>
          <w:szCs w:val="22"/>
          <w:bdr w:val="none" w:sz="0" w:space="0" w:color="auto" w:frame="1"/>
        </w:rPr>
      </w:pPr>
      <w:r w:rsidRPr="00320FE6">
        <w:rPr>
          <w:sz w:val="22"/>
          <w:szCs w:val="22"/>
        </w:rPr>
        <w:t>1</w:t>
      </w:r>
      <w:r w:rsidR="00094D65" w:rsidRPr="00320FE6">
        <w:rPr>
          <w:sz w:val="22"/>
          <w:szCs w:val="22"/>
        </w:rPr>
        <w:t xml:space="preserve">.1. </w:t>
      </w:r>
      <w:r w:rsidR="009077EB" w:rsidRPr="00320FE6">
        <w:rPr>
          <w:sz w:val="22"/>
          <w:szCs w:val="22"/>
        </w:rPr>
        <w:t xml:space="preserve">В муниципальной программе сельского поселения </w:t>
      </w:r>
      <w:r w:rsidR="00962782" w:rsidRPr="00320FE6">
        <w:rPr>
          <w:sz w:val="22"/>
          <w:szCs w:val="22"/>
        </w:rPr>
        <w:t>Сосновый Солонец</w:t>
      </w:r>
      <w:r w:rsidR="009077EB" w:rsidRPr="00320FE6">
        <w:rPr>
          <w:sz w:val="22"/>
          <w:szCs w:val="22"/>
        </w:rPr>
        <w:t xml:space="preserve"> муниципального района  Ставропольский Самарской области «</w:t>
      </w:r>
      <w:r w:rsidR="009077EB" w:rsidRPr="00320FE6">
        <w:rPr>
          <w:bCs/>
          <w:sz w:val="22"/>
          <w:szCs w:val="22"/>
          <w:bdr w:val="none" w:sz="0" w:space="0" w:color="auto" w:frame="1"/>
        </w:rPr>
        <w:t xml:space="preserve">Социально – экономическое развитие </w:t>
      </w:r>
      <w:r w:rsidR="00962782" w:rsidRPr="00320FE6">
        <w:rPr>
          <w:sz w:val="22"/>
          <w:szCs w:val="22"/>
        </w:rPr>
        <w:t>сельского поселения Сосновый Солонец</w:t>
      </w:r>
      <w:r w:rsidR="009077EB" w:rsidRPr="00320FE6">
        <w:rPr>
          <w:sz w:val="22"/>
          <w:szCs w:val="22"/>
        </w:rPr>
        <w:t xml:space="preserve"> муниципального района  Ставропольский Самарской области </w:t>
      </w:r>
      <w:r w:rsidR="001118FE" w:rsidRPr="00320FE6">
        <w:rPr>
          <w:bCs/>
          <w:sz w:val="22"/>
          <w:szCs w:val="22"/>
          <w:bdr w:val="none" w:sz="0" w:space="0" w:color="auto" w:frame="1"/>
        </w:rPr>
        <w:t xml:space="preserve">на </w:t>
      </w:r>
      <w:r w:rsidR="007419D1">
        <w:rPr>
          <w:bCs/>
          <w:sz w:val="22"/>
          <w:szCs w:val="22"/>
          <w:bdr w:val="none" w:sz="0" w:space="0" w:color="auto" w:frame="1"/>
        </w:rPr>
        <w:t>202</w:t>
      </w:r>
      <w:r w:rsidR="00DF79C1">
        <w:rPr>
          <w:bCs/>
          <w:sz w:val="22"/>
          <w:szCs w:val="22"/>
          <w:bdr w:val="none" w:sz="0" w:space="0" w:color="auto" w:frame="1"/>
        </w:rPr>
        <w:t>3</w:t>
      </w:r>
      <w:r w:rsidR="001118FE" w:rsidRPr="00320FE6">
        <w:rPr>
          <w:bCs/>
          <w:sz w:val="22"/>
          <w:szCs w:val="22"/>
          <w:bdr w:val="none" w:sz="0" w:space="0" w:color="auto" w:frame="1"/>
        </w:rPr>
        <w:t xml:space="preserve"> – </w:t>
      </w:r>
      <w:r w:rsidR="007419D1">
        <w:rPr>
          <w:bCs/>
          <w:sz w:val="22"/>
          <w:szCs w:val="22"/>
          <w:bdr w:val="none" w:sz="0" w:space="0" w:color="auto" w:frame="1"/>
        </w:rPr>
        <w:t>202</w:t>
      </w:r>
      <w:r w:rsidR="00DF79C1">
        <w:rPr>
          <w:bCs/>
          <w:sz w:val="22"/>
          <w:szCs w:val="22"/>
          <w:bdr w:val="none" w:sz="0" w:space="0" w:color="auto" w:frame="1"/>
        </w:rPr>
        <w:t>5</w:t>
      </w:r>
      <w:r w:rsidR="009077EB" w:rsidRPr="00320FE6">
        <w:rPr>
          <w:bCs/>
          <w:sz w:val="22"/>
          <w:szCs w:val="22"/>
          <w:bdr w:val="none" w:sz="0" w:space="0" w:color="auto" w:frame="1"/>
        </w:rPr>
        <w:t xml:space="preserve"> годы</w:t>
      </w:r>
      <w:r w:rsidR="009077EB" w:rsidRPr="00320FE6">
        <w:rPr>
          <w:b/>
          <w:bCs/>
          <w:sz w:val="22"/>
          <w:szCs w:val="22"/>
          <w:bdr w:val="none" w:sz="0" w:space="0" w:color="auto" w:frame="1"/>
        </w:rPr>
        <w:t xml:space="preserve">», </w:t>
      </w:r>
      <w:r w:rsidR="009077EB" w:rsidRPr="00320FE6">
        <w:rPr>
          <w:sz w:val="22"/>
          <w:szCs w:val="22"/>
        </w:rPr>
        <w:t>утвержденной Постановлением Администраци</w:t>
      </w:r>
      <w:r w:rsidR="00962782" w:rsidRPr="00320FE6">
        <w:rPr>
          <w:sz w:val="22"/>
          <w:szCs w:val="22"/>
        </w:rPr>
        <w:t>и сельского поселения Сосновый Солонец</w:t>
      </w:r>
      <w:r w:rsidR="009077EB" w:rsidRPr="00320FE6">
        <w:rPr>
          <w:sz w:val="22"/>
          <w:szCs w:val="22"/>
        </w:rPr>
        <w:t xml:space="preserve">  муниципального района  Ставропольский Самарской области от  </w:t>
      </w:r>
      <w:r w:rsidR="00B5450A">
        <w:rPr>
          <w:sz w:val="22"/>
          <w:szCs w:val="22"/>
        </w:rPr>
        <w:t>2</w:t>
      </w:r>
      <w:r w:rsidR="00586F88">
        <w:rPr>
          <w:sz w:val="22"/>
          <w:szCs w:val="22"/>
        </w:rPr>
        <w:t>8</w:t>
      </w:r>
      <w:r w:rsidR="009077EB" w:rsidRPr="00320FE6">
        <w:rPr>
          <w:sz w:val="22"/>
          <w:szCs w:val="22"/>
        </w:rPr>
        <w:t xml:space="preserve"> </w:t>
      </w:r>
      <w:r w:rsidR="00B5450A">
        <w:rPr>
          <w:sz w:val="22"/>
          <w:szCs w:val="22"/>
        </w:rPr>
        <w:t>декабря</w:t>
      </w:r>
      <w:r w:rsidR="004816B8" w:rsidRPr="00320FE6">
        <w:rPr>
          <w:sz w:val="22"/>
          <w:szCs w:val="22"/>
        </w:rPr>
        <w:t xml:space="preserve">  </w:t>
      </w:r>
      <w:r w:rsidR="00B5450A">
        <w:rPr>
          <w:sz w:val="22"/>
          <w:szCs w:val="22"/>
        </w:rPr>
        <w:t>202</w:t>
      </w:r>
      <w:r w:rsidR="00DF79C1">
        <w:rPr>
          <w:sz w:val="22"/>
          <w:szCs w:val="22"/>
        </w:rPr>
        <w:t>2</w:t>
      </w:r>
      <w:r w:rsidR="00B5450A">
        <w:rPr>
          <w:sz w:val="22"/>
          <w:szCs w:val="22"/>
        </w:rPr>
        <w:t xml:space="preserve"> года № </w:t>
      </w:r>
      <w:r w:rsidR="00586F88">
        <w:rPr>
          <w:sz w:val="22"/>
          <w:szCs w:val="22"/>
        </w:rPr>
        <w:t>43</w:t>
      </w:r>
      <w:r w:rsidR="009077EB" w:rsidRPr="00320FE6">
        <w:rPr>
          <w:sz w:val="22"/>
          <w:szCs w:val="22"/>
        </w:rPr>
        <w:t xml:space="preserve">, </w:t>
      </w:r>
      <w:r w:rsidR="009077EB" w:rsidRPr="00320FE6">
        <w:rPr>
          <w:color w:val="000000"/>
          <w:sz w:val="22"/>
          <w:szCs w:val="22"/>
        </w:rPr>
        <w:t>в</w:t>
      </w:r>
      <w:r w:rsidR="009077EB" w:rsidRPr="00320FE6">
        <w:rPr>
          <w:bCs/>
          <w:sz w:val="22"/>
          <w:szCs w:val="22"/>
          <w:bdr w:val="none" w:sz="0" w:space="0" w:color="auto" w:frame="1"/>
        </w:rPr>
        <w:t xml:space="preserve"> паспорте </w:t>
      </w:r>
      <w:r w:rsidR="009077EB" w:rsidRPr="00320FE6">
        <w:rPr>
          <w:sz w:val="22"/>
          <w:szCs w:val="22"/>
        </w:rPr>
        <w:t>муниципальной программы «</w:t>
      </w:r>
      <w:r w:rsidR="009077EB" w:rsidRPr="00320FE6">
        <w:rPr>
          <w:bCs/>
          <w:sz w:val="22"/>
          <w:szCs w:val="22"/>
          <w:bdr w:val="none" w:sz="0" w:space="0" w:color="auto" w:frame="1"/>
        </w:rPr>
        <w:t xml:space="preserve">Социально – экономическое развитие </w:t>
      </w:r>
      <w:r w:rsidR="00962782" w:rsidRPr="00320FE6">
        <w:rPr>
          <w:sz w:val="22"/>
          <w:szCs w:val="22"/>
        </w:rPr>
        <w:t>сельского поселения Сосновый Солонец</w:t>
      </w:r>
      <w:r w:rsidR="009077EB" w:rsidRPr="00320FE6">
        <w:rPr>
          <w:sz w:val="22"/>
          <w:szCs w:val="22"/>
        </w:rPr>
        <w:t xml:space="preserve"> муниципального района  Ставропольский</w:t>
      </w:r>
      <w:r w:rsidR="009077EB" w:rsidRPr="0076267B">
        <w:rPr>
          <w:sz w:val="26"/>
          <w:szCs w:val="26"/>
        </w:rPr>
        <w:t xml:space="preserve"> </w:t>
      </w:r>
      <w:r w:rsidR="009077EB" w:rsidRPr="00320FE6">
        <w:rPr>
          <w:sz w:val="22"/>
          <w:szCs w:val="22"/>
        </w:rPr>
        <w:t xml:space="preserve">Самарской области </w:t>
      </w:r>
      <w:r w:rsidR="001118FE" w:rsidRPr="00320FE6">
        <w:rPr>
          <w:bCs/>
          <w:sz w:val="22"/>
          <w:szCs w:val="22"/>
          <w:bdr w:val="none" w:sz="0" w:space="0" w:color="auto" w:frame="1"/>
        </w:rPr>
        <w:t xml:space="preserve">на </w:t>
      </w:r>
      <w:r w:rsidR="007419D1">
        <w:rPr>
          <w:bCs/>
          <w:sz w:val="22"/>
          <w:szCs w:val="22"/>
          <w:bdr w:val="none" w:sz="0" w:space="0" w:color="auto" w:frame="1"/>
        </w:rPr>
        <w:t>202</w:t>
      </w:r>
      <w:r w:rsidR="00DF79C1">
        <w:rPr>
          <w:bCs/>
          <w:sz w:val="22"/>
          <w:szCs w:val="22"/>
          <w:bdr w:val="none" w:sz="0" w:space="0" w:color="auto" w:frame="1"/>
        </w:rPr>
        <w:t>3</w:t>
      </w:r>
      <w:r w:rsidR="001118FE" w:rsidRPr="00320FE6">
        <w:rPr>
          <w:bCs/>
          <w:sz w:val="22"/>
          <w:szCs w:val="22"/>
          <w:bdr w:val="none" w:sz="0" w:space="0" w:color="auto" w:frame="1"/>
        </w:rPr>
        <w:t xml:space="preserve"> – </w:t>
      </w:r>
      <w:r w:rsidR="007419D1">
        <w:rPr>
          <w:bCs/>
          <w:sz w:val="22"/>
          <w:szCs w:val="22"/>
          <w:bdr w:val="none" w:sz="0" w:space="0" w:color="auto" w:frame="1"/>
        </w:rPr>
        <w:t>202</w:t>
      </w:r>
      <w:r w:rsidR="00DF79C1">
        <w:rPr>
          <w:bCs/>
          <w:sz w:val="22"/>
          <w:szCs w:val="22"/>
          <w:bdr w:val="none" w:sz="0" w:space="0" w:color="auto" w:frame="1"/>
        </w:rPr>
        <w:t>5</w:t>
      </w:r>
      <w:r w:rsidR="009077EB" w:rsidRPr="00320FE6">
        <w:rPr>
          <w:bCs/>
          <w:sz w:val="22"/>
          <w:szCs w:val="22"/>
          <w:bdr w:val="none" w:sz="0" w:space="0" w:color="auto" w:frame="1"/>
        </w:rPr>
        <w:t xml:space="preserve"> годы</w:t>
      </w:r>
      <w:r w:rsidR="009077EB" w:rsidRPr="00320FE6">
        <w:rPr>
          <w:b/>
          <w:bCs/>
          <w:sz w:val="22"/>
          <w:szCs w:val="22"/>
          <w:bdr w:val="none" w:sz="0" w:space="0" w:color="auto" w:frame="1"/>
        </w:rPr>
        <w:t>»</w:t>
      </w:r>
      <w:r w:rsidR="009077EB" w:rsidRPr="00320FE6">
        <w:rPr>
          <w:sz w:val="22"/>
          <w:szCs w:val="22"/>
        </w:rPr>
        <w:t xml:space="preserve"> (далее Программа),</w:t>
      </w:r>
      <w:r w:rsidR="009077EB" w:rsidRPr="00320FE6">
        <w:rPr>
          <w:color w:val="000000"/>
          <w:sz w:val="22"/>
          <w:szCs w:val="22"/>
        </w:rPr>
        <w:t xml:space="preserve"> «Объемы и источники финансирования»</w:t>
      </w:r>
      <w:r w:rsidR="009077EB" w:rsidRPr="00320FE6">
        <w:rPr>
          <w:b/>
          <w:bCs/>
          <w:sz w:val="22"/>
          <w:szCs w:val="22"/>
          <w:bdr w:val="none" w:sz="0" w:space="0" w:color="auto" w:frame="1"/>
        </w:rPr>
        <w:t xml:space="preserve">, </w:t>
      </w:r>
      <w:r w:rsidR="009077EB" w:rsidRPr="00320FE6">
        <w:rPr>
          <w:bCs/>
          <w:sz w:val="22"/>
          <w:szCs w:val="22"/>
          <w:bdr w:val="none" w:sz="0" w:space="0" w:color="auto" w:frame="1"/>
        </w:rPr>
        <w:t>изложить в следующей редакции:</w:t>
      </w:r>
    </w:p>
    <w:p w:rsidR="009077EB" w:rsidRPr="00B212EE" w:rsidRDefault="009077EB" w:rsidP="009077EB">
      <w:pPr>
        <w:pStyle w:val="a6"/>
        <w:spacing w:before="0" w:beforeAutospacing="0" w:after="0" w:afterAutospacing="0" w:line="276" w:lineRule="auto"/>
        <w:jc w:val="both"/>
        <w:textAlignment w:val="baseline"/>
        <w:rPr>
          <w:bCs/>
          <w:sz w:val="22"/>
          <w:szCs w:val="22"/>
          <w:bdr w:val="none" w:sz="0" w:space="0" w:color="auto" w:frame="1"/>
        </w:rPr>
      </w:pPr>
    </w:p>
    <w:tbl>
      <w:tblPr>
        <w:tblW w:w="9923" w:type="dxa"/>
        <w:tblInd w:w="108" w:type="dxa"/>
        <w:tblCellMar>
          <w:left w:w="0" w:type="dxa"/>
          <w:right w:w="0" w:type="dxa"/>
        </w:tblCellMar>
        <w:tblLook w:val="00A0"/>
      </w:tblPr>
      <w:tblGrid>
        <w:gridCol w:w="2670"/>
        <w:gridCol w:w="7253"/>
      </w:tblGrid>
      <w:tr w:rsidR="009077EB" w:rsidRPr="00EF5E4B" w:rsidTr="00BE7089">
        <w:tc>
          <w:tcPr>
            <w:tcW w:w="26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9077EB" w:rsidRPr="00320FE6" w:rsidRDefault="009077EB" w:rsidP="00D15090">
            <w:pPr>
              <w:pStyle w:val="a6"/>
              <w:spacing w:before="0" w:beforeAutospacing="0" w:after="0" w:afterAutospacing="0"/>
              <w:textAlignment w:val="baseline"/>
              <w:rPr>
                <w:color w:val="000000"/>
                <w:sz w:val="22"/>
                <w:szCs w:val="22"/>
              </w:rPr>
            </w:pPr>
            <w:r w:rsidRPr="00320FE6">
              <w:rPr>
                <w:color w:val="000000"/>
                <w:sz w:val="22"/>
                <w:szCs w:val="22"/>
              </w:rPr>
              <w:t>Объемы и источники финансирования</w:t>
            </w:r>
          </w:p>
          <w:p w:rsidR="009077EB" w:rsidRPr="00EF5E4B" w:rsidRDefault="009077EB" w:rsidP="00D15090">
            <w:pPr>
              <w:pStyle w:val="a6"/>
              <w:spacing w:before="0" w:beforeAutospacing="0" w:after="0" w:afterAutospacing="0"/>
              <w:textAlignment w:val="baseline"/>
              <w:rPr>
                <w:color w:val="000000"/>
              </w:rPr>
            </w:pPr>
          </w:p>
          <w:p w:rsidR="009077EB" w:rsidRPr="00EF5E4B" w:rsidRDefault="009077EB" w:rsidP="00D15090">
            <w:pPr>
              <w:pStyle w:val="a6"/>
              <w:spacing w:before="0" w:beforeAutospacing="0" w:after="0" w:afterAutospacing="0"/>
              <w:textAlignment w:val="baseline"/>
              <w:rPr>
                <w:color w:val="000000"/>
              </w:rPr>
            </w:pPr>
          </w:p>
          <w:p w:rsidR="009077EB" w:rsidRPr="00EF5E4B" w:rsidRDefault="009077EB" w:rsidP="00D15090">
            <w:pPr>
              <w:pStyle w:val="a6"/>
              <w:spacing w:before="0" w:beforeAutospacing="0" w:after="0" w:afterAutospacing="0"/>
              <w:textAlignment w:val="baseline"/>
              <w:rPr>
                <w:color w:val="000000"/>
              </w:rPr>
            </w:pPr>
          </w:p>
        </w:tc>
        <w:tc>
          <w:tcPr>
            <w:tcW w:w="725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E817A2" w:rsidRPr="00B014F1" w:rsidRDefault="00E817A2" w:rsidP="00E817A2">
            <w:pPr>
              <w:pStyle w:val="a6"/>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Pr>
                <w:color w:val="000000"/>
                <w:sz w:val="22"/>
                <w:szCs w:val="22"/>
              </w:rPr>
              <w:t>2023 - 2025</w:t>
            </w:r>
            <w:r w:rsidRPr="00B014F1">
              <w:rPr>
                <w:color w:val="000000"/>
                <w:sz w:val="22"/>
                <w:szCs w:val="22"/>
              </w:rPr>
              <w:t>годы:</w:t>
            </w:r>
          </w:p>
          <w:p w:rsidR="00E817A2" w:rsidRPr="00640B46" w:rsidRDefault="00E817A2" w:rsidP="00E817A2">
            <w:pPr>
              <w:pStyle w:val="a6"/>
              <w:spacing w:before="0" w:beforeAutospacing="0" w:after="0" w:afterAutospacing="0" w:line="276" w:lineRule="auto"/>
              <w:ind w:left="30" w:right="30"/>
              <w:jc w:val="both"/>
              <w:textAlignment w:val="baseline"/>
              <w:rPr>
                <w:color w:val="000000"/>
                <w:sz w:val="22"/>
                <w:szCs w:val="22"/>
              </w:rPr>
            </w:pPr>
            <w:r w:rsidRPr="0011509D">
              <w:rPr>
                <w:color w:val="000000"/>
                <w:sz w:val="22"/>
                <w:szCs w:val="22"/>
              </w:rPr>
              <w:t xml:space="preserve">2023 год  </w:t>
            </w:r>
            <w:r w:rsidRPr="00640B46">
              <w:rPr>
                <w:color w:val="000000"/>
                <w:sz w:val="22"/>
                <w:szCs w:val="22"/>
              </w:rPr>
              <w:t xml:space="preserve">- </w:t>
            </w:r>
            <w:r w:rsidR="002011F6" w:rsidRPr="00640B46">
              <w:rPr>
                <w:color w:val="000000"/>
                <w:sz w:val="22"/>
                <w:szCs w:val="22"/>
                <w:highlight w:val="yellow"/>
              </w:rPr>
              <w:t>10</w:t>
            </w:r>
            <w:r w:rsidR="004A630C" w:rsidRPr="00640B46">
              <w:rPr>
                <w:color w:val="000000"/>
                <w:sz w:val="22"/>
                <w:szCs w:val="22"/>
                <w:highlight w:val="yellow"/>
              </w:rPr>
              <w:t> </w:t>
            </w:r>
            <w:r w:rsidR="00535979" w:rsidRPr="00640B46">
              <w:rPr>
                <w:color w:val="000000"/>
                <w:sz w:val="22"/>
                <w:szCs w:val="22"/>
                <w:highlight w:val="yellow"/>
              </w:rPr>
              <w:t>937</w:t>
            </w:r>
            <w:r w:rsidR="004A630C" w:rsidRPr="00640B46">
              <w:rPr>
                <w:color w:val="000000"/>
                <w:sz w:val="22"/>
                <w:szCs w:val="22"/>
                <w:highlight w:val="yellow"/>
              </w:rPr>
              <w:t xml:space="preserve"> </w:t>
            </w:r>
            <w:r w:rsidR="00535979" w:rsidRPr="00640B46">
              <w:rPr>
                <w:color w:val="000000"/>
                <w:sz w:val="22"/>
                <w:szCs w:val="22"/>
                <w:highlight w:val="yellow"/>
              </w:rPr>
              <w:t>194</w:t>
            </w:r>
            <w:r w:rsidR="00573DCE" w:rsidRPr="00640B46">
              <w:rPr>
                <w:color w:val="000000"/>
                <w:sz w:val="22"/>
                <w:szCs w:val="22"/>
                <w:highlight w:val="yellow"/>
              </w:rPr>
              <w:t xml:space="preserve"> руб. </w:t>
            </w:r>
            <w:r w:rsidR="002011F6" w:rsidRPr="00640B46">
              <w:rPr>
                <w:color w:val="000000"/>
                <w:sz w:val="22"/>
                <w:szCs w:val="22"/>
                <w:highlight w:val="yellow"/>
              </w:rPr>
              <w:t>95</w:t>
            </w:r>
            <w:r w:rsidR="00573DCE" w:rsidRPr="00640B46">
              <w:rPr>
                <w:color w:val="000000"/>
                <w:sz w:val="22"/>
                <w:szCs w:val="22"/>
                <w:highlight w:val="yellow"/>
              </w:rPr>
              <w:t xml:space="preserve"> коп.</w:t>
            </w:r>
          </w:p>
          <w:p w:rsidR="00E817A2" w:rsidRPr="0011509D" w:rsidRDefault="00E817A2" w:rsidP="00E817A2">
            <w:pPr>
              <w:pStyle w:val="a6"/>
              <w:spacing w:before="0" w:beforeAutospacing="0" w:after="0" w:afterAutospacing="0" w:line="276" w:lineRule="auto"/>
              <w:ind w:left="30" w:right="30"/>
              <w:jc w:val="both"/>
              <w:textAlignment w:val="baseline"/>
              <w:rPr>
                <w:color w:val="000000"/>
                <w:sz w:val="22"/>
                <w:szCs w:val="22"/>
              </w:rPr>
            </w:pPr>
            <w:r w:rsidRPr="0011509D">
              <w:rPr>
                <w:color w:val="000000"/>
                <w:sz w:val="22"/>
                <w:szCs w:val="22"/>
              </w:rPr>
              <w:t xml:space="preserve">2024 год  - </w:t>
            </w:r>
            <w:r w:rsidR="0095670E" w:rsidRPr="0011509D">
              <w:rPr>
                <w:color w:val="000000"/>
                <w:sz w:val="22"/>
                <w:szCs w:val="22"/>
              </w:rPr>
              <w:t>7 934</w:t>
            </w:r>
            <w:r w:rsidR="00573DCE">
              <w:rPr>
                <w:color w:val="000000"/>
                <w:sz w:val="22"/>
                <w:szCs w:val="22"/>
              </w:rPr>
              <w:t> </w:t>
            </w:r>
            <w:r w:rsidR="0095670E" w:rsidRPr="0011509D">
              <w:rPr>
                <w:color w:val="000000"/>
                <w:sz w:val="22"/>
                <w:szCs w:val="22"/>
              </w:rPr>
              <w:t>551</w:t>
            </w:r>
            <w:r w:rsidR="00573DCE">
              <w:rPr>
                <w:color w:val="000000"/>
                <w:sz w:val="22"/>
                <w:szCs w:val="22"/>
              </w:rPr>
              <w:t xml:space="preserve"> руб. </w:t>
            </w:r>
            <w:r w:rsidR="0095670E" w:rsidRPr="0011509D">
              <w:rPr>
                <w:color w:val="000000"/>
                <w:sz w:val="22"/>
                <w:szCs w:val="22"/>
              </w:rPr>
              <w:t>70</w:t>
            </w:r>
            <w:r w:rsidR="00573DCE">
              <w:rPr>
                <w:color w:val="000000"/>
                <w:sz w:val="22"/>
                <w:szCs w:val="22"/>
              </w:rPr>
              <w:t xml:space="preserve"> коп.</w:t>
            </w:r>
          </w:p>
          <w:p w:rsidR="00E817A2" w:rsidRPr="00264CED" w:rsidRDefault="00E817A2" w:rsidP="00E817A2">
            <w:pPr>
              <w:pStyle w:val="a6"/>
              <w:spacing w:before="0" w:beforeAutospacing="0" w:after="0" w:afterAutospacing="0" w:line="276" w:lineRule="auto"/>
              <w:ind w:left="30" w:right="30"/>
              <w:jc w:val="both"/>
              <w:textAlignment w:val="baseline"/>
              <w:rPr>
                <w:color w:val="000000"/>
                <w:sz w:val="22"/>
                <w:szCs w:val="22"/>
              </w:rPr>
            </w:pPr>
            <w:r w:rsidRPr="0011509D">
              <w:rPr>
                <w:color w:val="000000"/>
                <w:sz w:val="22"/>
                <w:szCs w:val="22"/>
              </w:rPr>
              <w:t xml:space="preserve">2025 год  - </w:t>
            </w:r>
            <w:r w:rsidR="0095670E" w:rsidRPr="0011509D">
              <w:rPr>
                <w:color w:val="000000"/>
                <w:sz w:val="22"/>
                <w:szCs w:val="22"/>
              </w:rPr>
              <w:t>7 650</w:t>
            </w:r>
            <w:r w:rsidR="00573DCE">
              <w:rPr>
                <w:color w:val="000000"/>
                <w:sz w:val="22"/>
                <w:szCs w:val="22"/>
              </w:rPr>
              <w:t> </w:t>
            </w:r>
            <w:r w:rsidR="0095670E" w:rsidRPr="0011509D">
              <w:rPr>
                <w:color w:val="000000"/>
                <w:sz w:val="22"/>
                <w:szCs w:val="22"/>
              </w:rPr>
              <w:t>483</w:t>
            </w:r>
            <w:r w:rsidR="00573DCE">
              <w:rPr>
                <w:color w:val="000000"/>
                <w:sz w:val="22"/>
                <w:szCs w:val="22"/>
              </w:rPr>
              <w:t xml:space="preserve"> руб. </w:t>
            </w:r>
            <w:r w:rsidR="0095670E" w:rsidRPr="0011509D">
              <w:rPr>
                <w:color w:val="000000"/>
                <w:sz w:val="22"/>
                <w:szCs w:val="22"/>
              </w:rPr>
              <w:t>70</w:t>
            </w:r>
            <w:r w:rsidR="00573DCE">
              <w:rPr>
                <w:color w:val="000000"/>
                <w:sz w:val="22"/>
                <w:szCs w:val="22"/>
              </w:rPr>
              <w:t xml:space="preserve"> коп.</w:t>
            </w:r>
          </w:p>
          <w:p w:rsidR="00E817A2" w:rsidRPr="00B014F1" w:rsidRDefault="00E817A2" w:rsidP="00E817A2">
            <w:pPr>
              <w:pStyle w:val="a6"/>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lastRenderedPageBreak/>
              <w:t xml:space="preserve">1. Средства бюджета </w:t>
            </w:r>
            <w:r w:rsidRPr="00B014F1">
              <w:rPr>
                <w:sz w:val="22"/>
                <w:szCs w:val="22"/>
              </w:rPr>
              <w:t xml:space="preserve">сельского поселения </w:t>
            </w:r>
            <w:r>
              <w:rPr>
                <w:sz w:val="22"/>
                <w:szCs w:val="22"/>
              </w:rPr>
              <w:t xml:space="preserve">Сосновый Солонец муниципального района </w:t>
            </w:r>
            <w:r w:rsidRPr="00B014F1">
              <w:rPr>
                <w:sz w:val="22"/>
                <w:szCs w:val="22"/>
              </w:rPr>
              <w:t>Ставропольский Самарской области;</w:t>
            </w:r>
            <w:r w:rsidRPr="00B014F1">
              <w:rPr>
                <w:color w:val="000000"/>
                <w:sz w:val="22"/>
                <w:szCs w:val="22"/>
              </w:rPr>
              <w:t xml:space="preserve"> </w:t>
            </w:r>
          </w:p>
          <w:p w:rsidR="00E817A2" w:rsidRPr="00B014F1" w:rsidRDefault="00E817A2" w:rsidP="00E817A2">
            <w:pPr>
              <w:pStyle w:val="a6"/>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Pr="00B014F1">
              <w:rPr>
                <w:rStyle w:val="apple-converted-space"/>
                <w:color w:val="000000"/>
                <w:sz w:val="22"/>
                <w:szCs w:val="22"/>
              </w:rPr>
              <w:t>областного бюджета;</w:t>
            </w:r>
          </w:p>
          <w:p w:rsidR="009077EB" w:rsidRPr="00EF5E4B" w:rsidRDefault="00E817A2" w:rsidP="00E817A2">
            <w:pPr>
              <w:pStyle w:val="a6"/>
              <w:spacing w:before="0" w:beforeAutospacing="0" w:after="0" w:afterAutospacing="0"/>
              <w:ind w:left="30"/>
              <w:jc w:val="both"/>
              <w:textAlignment w:val="baseline"/>
              <w:rPr>
                <w:color w:val="000000"/>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bl>
    <w:p w:rsidR="005B2FEA" w:rsidRPr="005B2FEA" w:rsidRDefault="005B2FEA" w:rsidP="005B2FEA">
      <w:pPr>
        <w:spacing w:after="0"/>
        <w:ind w:firstLine="709"/>
        <w:jc w:val="both"/>
        <w:rPr>
          <w:rFonts w:ascii="Times New Roman" w:hAnsi="Times New Roman"/>
          <w:color w:val="000000"/>
        </w:rPr>
      </w:pPr>
      <w:r w:rsidRPr="005B2FEA">
        <w:rPr>
          <w:rFonts w:ascii="Times New Roman" w:hAnsi="Times New Roman"/>
        </w:rPr>
        <w:lastRenderedPageBreak/>
        <w:t xml:space="preserve">1.2. </w:t>
      </w:r>
      <w:r w:rsidRPr="005B2FEA">
        <w:rPr>
          <w:rFonts w:ascii="Times New Roman" w:hAnsi="Times New Roman"/>
          <w:color w:val="000000"/>
        </w:rPr>
        <w:t>В приложении №1 к муниципальной программе «Социально – экономическое развитие сельского поселения Сосновый Солонец муниципального района Ставропольский Самарской области на 202</w:t>
      </w:r>
      <w:r>
        <w:rPr>
          <w:rFonts w:ascii="Times New Roman" w:hAnsi="Times New Roman"/>
          <w:color w:val="000000"/>
        </w:rPr>
        <w:t>3</w:t>
      </w:r>
      <w:r w:rsidRPr="005B2FEA">
        <w:rPr>
          <w:rFonts w:ascii="Times New Roman" w:hAnsi="Times New Roman"/>
          <w:color w:val="000000"/>
        </w:rPr>
        <w:t xml:space="preserve"> - 202</w:t>
      </w:r>
      <w:r>
        <w:rPr>
          <w:rFonts w:ascii="Times New Roman" w:hAnsi="Times New Roman"/>
          <w:color w:val="000000"/>
        </w:rPr>
        <w:t>5</w:t>
      </w:r>
      <w:r w:rsidRPr="005B2FEA">
        <w:rPr>
          <w:rFonts w:ascii="Times New Roman" w:hAnsi="Times New Roman"/>
          <w:color w:val="000000"/>
        </w:rPr>
        <w:t xml:space="preserve"> годы», утвержденной Постановлением Администрации сельского поселения Сосновый Солонец муниципального района Ставропольский Самарской области от 2</w:t>
      </w:r>
      <w:r>
        <w:rPr>
          <w:rFonts w:ascii="Times New Roman" w:hAnsi="Times New Roman"/>
          <w:color w:val="000000"/>
        </w:rPr>
        <w:t>8</w:t>
      </w:r>
      <w:r w:rsidRPr="005B2FEA">
        <w:rPr>
          <w:rFonts w:ascii="Times New Roman" w:hAnsi="Times New Roman"/>
          <w:color w:val="000000"/>
        </w:rPr>
        <w:t xml:space="preserve"> </w:t>
      </w:r>
      <w:r>
        <w:rPr>
          <w:rFonts w:ascii="Times New Roman" w:hAnsi="Times New Roman"/>
          <w:color w:val="000000"/>
        </w:rPr>
        <w:t>дека</w:t>
      </w:r>
      <w:r w:rsidRPr="005B2FEA">
        <w:rPr>
          <w:rFonts w:ascii="Times New Roman" w:hAnsi="Times New Roman"/>
          <w:color w:val="000000"/>
        </w:rPr>
        <w:t>бря 202</w:t>
      </w:r>
      <w:r>
        <w:rPr>
          <w:rFonts w:ascii="Times New Roman" w:hAnsi="Times New Roman"/>
          <w:color w:val="000000"/>
        </w:rPr>
        <w:t>2</w:t>
      </w:r>
      <w:r w:rsidRPr="005B2FEA">
        <w:rPr>
          <w:rFonts w:ascii="Times New Roman" w:hAnsi="Times New Roman"/>
          <w:color w:val="000000"/>
        </w:rPr>
        <w:t xml:space="preserve"> года № 43, в 1 Подпрограмме «Подпрограмма "Обеспечение деятельности Администрации сельского поселения Сосновый Солонец муниципального района Ставропольский Самарской области на 202</w:t>
      </w:r>
      <w:r>
        <w:rPr>
          <w:rFonts w:ascii="Times New Roman" w:hAnsi="Times New Roman"/>
          <w:color w:val="000000"/>
        </w:rPr>
        <w:t>3</w:t>
      </w:r>
      <w:r w:rsidRPr="005B2FEA">
        <w:rPr>
          <w:rFonts w:ascii="Times New Roman" w:hAnsi="Times New Roman"/>
          <w:color w:val="000000"/>
        </w:rPr>
        <w:t xml:space="preserve"> - 202</w:t>
      </w:r>
      <w:r>
        <w:rPr>
          <w:rFonts w:ascii="Times New Roman" w:hAnsi="Times New Roman"/>
          <w:color w:val="000000"/>
        </w:rPr>
        <w:t>5</w:t>
      </w:r>
      <w:r w:rsidRPr="005B2FEA">
        <w:rPr>
          <w:rFonts w:ascii="Times New Roman" w:hAnsi="Times New Roman"/>
          <w:color w:val="000000"/>
        </w:rPr>
        <w:t xml:space="preserve"> годы» (далее Подпрограмма), в паспорте Подпрограммы «Объемы и источники финансирования Подпрограммы», изложить в следующей редакции:</w:t>
      </w:r>
    </w:p>
    <w:tbl>
      <w:tblPr>
        <w:tblW w:w="9923" w:type="dxa"/>
        <w:tblInd w:w="70" w:type="dxa"/>
        <w:tblLayout w:type="fixed"/>
        <w:tblCellMar>
          <w:left w:w="70" w:type="dxa"/>
          <w:right w:w="70" w:type="dxa"/>
        </w:tblCellMar>
        <w:tblLook w:val="0000"/>
      </w:tblPr>
      <w:tblGrid>
        <w:gridCol w:w="2977"/>
        <w:gridCol w:w="6946"/>
      </w:tblGrid>
      <w:tr w:rsidR="005B2FEA" w:rsidRPr="005B2FEA" w:rsidTr="00EF2D45">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5B2FEA" w:rsidRPr="005B2FEA" w:rsidRDefault="005B2FEA" w:rsidP="005B2FEA">
            <w:pPr>
              <w:autoSpaceDE w:val="0"/>
              <w:autoSpaceDN w:val="0"/>
              <w:adjustRightInd w:val="0"/>
              <w:spacing w:after="0"/>
              <w:ind w:right="-1"/>
              <w:jc w:val="both"/>
              <w:rPr>
                <w:rFonts w:ascii="Times New Roman" w:eastAsia="Calibri" w:hAnsi="Times New Roman"/>
              </w:rPr>
            </w:pPr>
            <w:r w:rsidRPr="005B2FEA">
              <w:rPr>
                <w:rFonts w:ascii="Times New Roman" w:eastAsia="Calibri" w:hAnsi="Times New Roman"/>
              </w:rPr>
              <w:t>Объемы и источники финансирования Подпрограммы</w:t>
            </w:r>
          </w:p>
        </w:tc>
        <w:tc>
          <w:tcPr>
            <w:tcW w:w="6946" w:type="dxa"/>
            <w:tcBorders>
              <w:top w:val="single" w:sz="6" w:space="0" w:color="auto"/>
              <w:left w:val="single" w:sz="6" w:space="0" w:color="auto"/>
              <w:bottom w:val="single" w:sz="6" w:space="0" w:color="auto"/>
              <w:right w:val="single" w:sz="6" w:space="0" w:color="auto"/>
            </w:tcBorders>
          </w:tcPr>
          <w:p w:rsidR="00F840EC" w:rsidRPr="00B014F1" w:rsidRDefault="00F840EC" w:rsidP="00F840EC">
            <w:pPr>
              <w:spacing w:after="0"/>
              <w:ind w:right="-1"/>
              <w:jc w:val="both"/>
              <w:rPr>
                <w:rFonts w:ascii="Times New Roman" w:hAnsi="Times New Roman"/>
              </w:rPr>
            </w:pPr>
            <w:r w:rsidRPr="00B014F1">
              <w:rPr>
                <w:rFonts w:ascii="Times New Roman" w:hAnsi="Times New Roman"/>
              </w:rPr>
              <w:t>Финансирование мероприятий может осуществля</w:t>
            </w:r>
            <w:r>
              <w:rPr>
                <w:rFonts w:ascii="Times New Roman" w:hAnsi="Times New Roman"/>
              </w:rPr>
              <w:t>ть</w:t>
            </w:r>
            <w:r w:rsidRPr="00B014F1">
              <w:rPr>
                <w:rFonts w:ascii="Times New Roman" w:hAnsi="Times New Roman"/>
              </w:rPr>
              <w:t xml:space="preserve">ся за счет денежных средств федерального, областного и бюджета сельского поселения </w:t>
            </w:r>
            <w:r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F840EC" w:rsidRPr="00FD11E4" w:rsidRDefault="00F840EC" w:rsidP="00F840EC">
            <w:pPr>
              <w:spacing w:after="0"/>
              <w:ind w:right="-1"/>
              <w:jc w:val="both"/>
              <w:rPr>
                <w:rFonts w:ascii="Times New Roman" w:hAnsi="Times New Roman"/>
              </w:rPr>
            </w:pPr>
            <w:r w:rsidRPr="00B014F1">
              <w:rPr>
                <w:rFonts w:ascii="Times New Roman" w:hAnsi="Times New Roman"/>
              </w:rPr>
              <w:t xml:space="preserve">Общий объем финансирования Подпрограммы составляет </w:t>
            </w:r>
            <w:r>
              <w:rPr>
                <w:rFonts w:ascii="Times New Roman" w:hAnsi="Times New Roman"/>
              </w:rPr>
              <w:t xml:space="preserve">                            </w:t>
            </w:r>
            <w:r w:rsidRPr="00B014F1">
              <w:rPr>
                <w:rFonts w:ascii="Times New Roman" w:hAnsi="Times New Roman"/>
              </w:rPr>
              <w:t xml:space="preserve">  </w:t>
            </w:r>
            <w:r w:rsidR="001D7393" w:rsidRPr="00640B46">
              <w:rPr>
                <w:rFonts w:ascii="Times New Roman" w:hAnsi="Times New Roman"/>
                <w:highlight w:val="yellow"/>
              </w:rPr>
              <w:t>7 </w:t>
            </w:r>
            <w:r w:rsidR="00C65471" w:rsidRPr="00640B46">
              <w:rPr>
                <w:rFonts w:ascii="Times New Roman" w:hAnsi="Times New Roman"/>
                <w:highlight w:val="yellow"/>
              </w:rPr>
              <w:t>749</w:t>
            </w:r>
            <w:r w:rsidR="001D7393" w:rsidRPr="00640B46">
              <w:rPr>
                <w:rFonts w:ascii="Times New Roman" w:hAnsi="Times New Roman"/>
                <w:highlight w:val="yellow"/>
              </w:rPr>
              <w:t xml:space="preserve"> </w:t>
            </w:r>
            <w:r w:rsidR="00C65471" w:rsidRPr="00640B46">
              <w:rPr>
                <w:rFonts w:ascii="Times New Roman" w:hAnsi="Times New Roman"/>
                <w:highlight w:val="yellow"/>
              </w:rPr>
              <w:t>578</w:t>
            </w:r>
            <w:r w:rsidRPr="00640B46">
              <w:rPr>
                <w:rFonts w:ascii="Times New Roman" w:hAnsi="Times New Roman"/>
                <w:highlight w:val="yellow"/>
              </w:rPr>
              <w:t xml:space="preserve"> руб. </w:t>
            </w:r>
            <w:r w:rsidR="00C65471" w:rsidRPr="00640B46">
              <w:rPr>
                <w:rFonts w:ascii="Times New Roman" w:hAnsi="Times New Roman"/>
                <w:highlight w:val="yellow"/>
              </w:rPr>
              <w:t>96</w:t>
            </w:r>
            <w:r w:rsidRPr="00640B46">
              <w:rPr>
                <w:rFonts w:ascii="Times New Roman" w:hAnsi="Times New Roman"/>
                <w:highlight w:val="yellow"/>
              </w:rPr>
              <w:t xml:space="preserve"> коп</w:t>
            </w:r>
            <w:r w:rsidRPr="00FD11E4">
              <w:rPr>
                <w:rFonts w:ascii="Times New Roman" w:hAnsi="Times New Roman"/>
              </w:rPr>
              <w:t>., в том числе по годам:</w:t>
            </w:r>
          </w:p>
          <w:p w:rsidR="00F840EC" w:rsidRPr="00640B46" w:rsidRDefault="00F840EC" w:rsidP="00F840EC">
            <w:pPr>
              <w:spacing w:after="0"/>
              <w:ind w:right="-1"/>
              <w:jc w:val="both"/>
              <w:rPr>
                <w:rFonts w:ascii="Times New Roman" w:hAnsi="Times New Roman"/>
              </w:rPr>
            </w:pPr>
            <w:r w:rsidRPr="00FD11E4">
              <w:rPr>
                <w:rFonts w:ascii="Times New Roman" w:hAnsi="Times New Roman"/>
              </w:rPr>
              <w:t xml:space="preserve">2023 год </w:t>
            </w:r>
            <w:r w:rsidRPr="00640B46">
              <w:rPr>
                <w:rFonts w:ascii="Times New Roman" w:hAnsi="Times New Roman"/>
                <w:highlight w:val="yellow"/>
              </w:rPr>
              <w:t xml:space="preserve">– </w:t>
            </w:r>
            <w:r w:rsidR="00C65471" w:rsidRPr="00640B46">
              <w:rPr>
                <w:rFonts w:ascii="Times New Roman" w:hAnsi="Times New Roman"/>
                <w:highlight w:val="yellow"/>
              </w:rPr>
              <w:t>3</w:t>
            </w:r>
            <w:r w:rsidR="004A630C" w:rsidRPr="00640B46">
              <w:rPr>
                <w:rFonts w:ascii="Times New Roman" w:hAnsi="Times New Roman"/>
                <w:highlight w:val="yellow"/>
              </w:rPr>
              <w:t> </w:t>
            </w:r>
            <w:r w:rsidR="00C65471" w:rsidRPr="00640B46">
              <w:rPr>
                <w:rFonts w:ascii="Times New Roman" w:hAnsi="Times New Roman"/>
                <w:highlight w:val="yellow"/>
              </w:rPr>
              <w:t>086</w:t>
            </w:r>
            <w:r w:rsidR="004A630C" w:rsidRPr="00640B46">
              <w:rPr>
                <w:rFonts w:ascii="Times New Roman" w:hAnsi="Times New Roman"/>
                <w:highlight w:val="yellow"/>
              </w:rPr>
              <w:t xml:space="preserve"> </w:t>
            </w:r>
            <w:r w:rsidR="00C65471" w:rsidRPr="00640B46">
              <w:rPr>
                <w:rFonts w:ascii="Times New Roman" w:hAnsi="Times New Roman"/>
                <w:highlight w:val="yellow"/>
              </w:rPr>
              <w:t>816</w:t>
            </w:r>
            <w:r w:rsidRPr="00640B46">
              <w:rPr>
                <w:rFonts w:ascii="Times New Roman" w:hAnsi="Times New Roman"/>
                <w:highlight w:val="yellow"/>
              </w:rPr>
              <w:t xml:space="preserve"> руб. </w:t>
            </w:r>
            <w:r w:rsidR="00C65471" w:rsidRPr="00640B46">
              <w:rPr>
                <w:rFonts w:ascii="Times New Roman" w:hAnsi="Times New Roman"/>
                <w:highlight w:val="yellow"/>
              </w:rPr>
              <w:t>76</w:t>
            </w:r>
            <w:r w:rsidRPr="00640B46">
              <w:rPr>
                <w:rFonts w:ascii="Times New Roman" w:hAnsi="Times New Roman"/>
                <w:highlight w:val="yellow"/>
              </w:rPr>
              <w:t xml:space="preserve"> коп.;</w:t>
            </w:r>
          </w:p>
          <w:p w:rsidR="00F840EC" w:rsidRPr="0072666D" w:rsidRDefault="00F840EC" w:rsidP="00F840EC">
            <w:pPr>
              <w:spacing w:after="0"/>
              <w:ind w:right="-1"/>
              <w:jc w:val="both"/>
              <w:rPr>
                <w:rFonts w:ascii="Times New Roman" w:hAnsi="Times New Roman"/>
              </w:rPr>
            </w:pPr>
            <w:r w:rsidRPr="0072666D">
              <w:rPr>
                <w:rFonts w:ascii="Times New Roman" w:hAnsi="Times New Roman"/>
              </w:rPr>
              <w:t>2024 год – 2</w:t>
            </w:r>
            <w:r>
              <w:rPr>
                <w:rFonts w:ascii="Times New Roman" w:hAnsi="Times New Roman"/>
              </w:rPr>
              <w:t xml:space="preserve"> 289 379 </w:t>
            </w:r>
            <w:r w:rsidRPr="0072666D">
              <w:rPr>
                <w:rFonts w:ascii="Times New Roman" w:hAnsi="Times New Roman"/>
              </w:rPr>
              <w:t xml:space="preserve">руб. </w:t>
            </w:r>
            <w:r>
              <w:rPr>
                <w:rFonts w:ascii="Times New Roman" w:hAnsi="Times New Roman"/>
              </w:rPr>
              <w:t>60</w:t>
            </w:r>
            <w:r w:rsidRPr="0072666D">
              <w:rPr>
                <w:rFonts w:ascii="Times New Roman" w:hAnsi="Times New Roman"/>
              </w:rPr>
              <w:t xml:space="preserve"> коп.;</w:t>
            </w:r>
          </w:p>
          <w:p w:rsidR="005B2FEA" w:rsidRPr="005B2FEA" w:rsidRDefault="00F840EC" w:rsidP="00F840EC">
            <w:pPr>
              <w:spacing w:after="0"/>
              <w:ind w:right="-1"/>
              <w:jc w:val="both"/>
              <w:rPr>
                <w:rFonts w:ascii="Times New Roman" w:hAnsi="Times New Roman"/>
              </w:rPr>
            </w:pPr>
            <w:r w:rsidRPr="0072666D">
              <w:rPr>
                <w:rFonts w:ascii="Times New Roman" w:hAnsi="Times New Roman"/>
              </w:rPr>
              <w:t>2025 год – 2</w:t>
            </w:r>
            <w:r>
              <w:rPr>
                <w:rFonts w:ascii="Times New Roman" w:hAnsi="Times New Roman"/>
              </w:rPr>
              <w:t> 373 382</w:t>
            </w:r>
            <w:r w:rsidRPr="0072666D">
              <w:rPr>
                <w:rFonts w:ascii="Times New Roman" w:hAnsi="Times New Roman"/>
              </w:rPr>
              <w:t xml:space="preserve"> руб. </w:t>
            </w:r>
            <w:r>
              <w:rPr>
                <w:rFonts w:ascii="Times New Roman" w:hAnsi="Times New Roman"/>
              </w:rPr>
              <w:t>60</w:t>
            </w:r>
            <w:r w:rsidRPr="0072666D">
              <w:rPr>
                <w:rFonts w:ascii="Times New Roman" w:hAnsi="Times New Roman"/>
              </w:rPr>
              <w:t xml:space="preserve"> коп.</w:t>
            </w:r>
          </w:p>
        </w:tc>
      </w:tr>
    </w:tbl>
    <w:p w:rsidR="006B6452" w:rsidRPr="005B2FEA" w:rsidRDefault="005B2FEA" w:rsidP="005B2FEA">
      <w:pPr>
        <w:spacing w:before="100" w:beforeAutospacing="1" w:after="100" w:afterAutospacing="1"/>
        <w:ind w:firstLine="709"/>
        <w:jc w:val="both"/>
        <w:rPr>
          <w:rFonts w:ascii="Times New Roman" w:hAnsi="Times New Roman"/>
          <w:color w:val="000000"/>
        </w:rPr>
      </w:pPr>
      <w:r w:rsidRPr="005B2FEA">
        <w:rPr>
          <w:rFonts w:ascii="Times New Roman" w:hAnsi="Times New Roman"/>
          <w:color w:val="000000"/>
        </w:rPr>
        <w:t>1.3  В приложении №1 к муниципальной программе «Социально – экономическое развитие сельского поселения Сосновый Солонец муниципального района Ставропольский Самарской области на 202</w:t>
      </w:r>
      <w:r>
        <w:rPr>
          <w:rFonts w:ascii="Times New Roman" w:hAnsi="Times New Roman"/>
          <w:color w:val="000000"/>
        </w:rPr>
        <w:t>3</w:t>
      </w:r>
      <w:r w:rsidRPr="005B2FEA">
        <w:rPr>
          <w:rFonts w:ascii="Times New Roman" w:hAnsi="Times New Roman"/>
          <w:color w:val="000000"/>
        </w:rPr>
        <w:t xml:space="preserve"> - 202</w:t>
      </w:r>
      <w:r>
        <w:rPr>
          <w:rFonts w:ascii="Times New Roman" w:hAnsi="Times New Roman"/>
          <w:color w:val="000000"/>
        </w:rPr>
        <w:t>5</w:t>
      </w:r>
      <w:r w:rsidRPr="005B2FEA">
        <w:rPr>
          <w:rFonts w:ascii="Times New Roman" w:hAnsi="Times New Roman"/>
          <w:color w:val="000000"/>
        </w:rPr>
        <w:t xml:space="preserve"> годы», утвержденной Постановлением Администрации сельского поселения Осиновка муниципального района Ставропольский Самарской области от 2</w:t>
      </w:r>
      <w:r>
        <w:rPr>
          <w:rFonts w:ascii="Times New Roman" w:hAnsi="Times New Roman"/>
          <w:color w:val="000000"/>
        </w:rPr>
        <w:t>8</w:t>
      </w:r>
      <w:r w:rsidRPr="005B2FEA">
        <w:rPr>
          <w:rFonts w:ascii="Times New Roman" w:hAnsi="Times New Roman"/>
          <w:color w:val="000000"/>
        </w:rPr>
        <w:t xml:space="preserve"> </w:t>
      </w:r>
      <w:r>
        <w:rPr>
          <w:rFonts w:ascii="Times New Roman" w:hAnsi="Times New Roman"/>
          <w:color w:val="000000"/>
        </w:rPr>
        <w:t>дека</w:t>
      </w:r>
      <w:r w:rsidRPr="005B2FEA">
        <w:rPr>
          <w:rFonts w:ascii="Times New Roman" w:hAnsi="Times New Roman"/>
          <w:color w:val="000000"/>
        </w:rPr>
        <w:t>бря 202</w:t>
      </w:r>
      <w:r>
        <w:rPr>
          <w:rFonts w:ascii="Times New Roman" w:hAnsi="Times New Roman"/>
          <w:color w:val="000000"/>
        </w:rPr>
        <w:t>2</w:t>
      </w:r>
      <w:r w:rsidRPr="005B2FEA">
        <w:rPr>
          <w:rFonts w:ascii="Times New Roman" w:hAnsi="Times New Roman"/>
          <w:color w:val="000000"/>
        </w:rPr>
        <w:t xml:space="preserve"> года № 43, в 1 Подпрограмме «Подпрограмма "Обеспечение деятельности Администрации сельского поселения Сосновый Солонец муниципального района Ставропольский Самарской области на 202</w:t>
      </w:r>
      <w:r>
        <w:rPr>
          <w:rFonts w:ascii="Times New Roman" w:hAnsi="Times New Roman"/>
          <w:color w:val="000000"/>
        </w:rPr>
        <w:t>3</w:t>
      </w:r>
      <w:r w:rsidRPr="005B2FEA">
        <w:rPr>
          <w:rFonts w:ascii="Times New Roman" w:hAnsi="Times New Roman"/>
          <w:color w:val="000000"/>
        </w:rPr>
        <w:t xml:space="preserve"> - 202</w:t>
      </w:r>
      <w:r>
        <w:rPr>
          <w:rFonts w:ascii="Times New Roman" w:hAnsi="Times New Roman"/>
          <w:color w:val="000000"/>
        </w:rPr>
        <w:t>5</w:t>
      </w:r>
      <w:r w:rsidRPr="005B2FEA">
        <w:rPr>
          <w:rFonts w:ascii="Times New Roman" w:hAnsi="Times New Roman"/>
          <w:color w:val="000000"/>
        </w:rPr>
        <w:t xml:space="preserve"> годы» (далее Подпрограмма), в разделе 4 Объемы ресурсов, необходимых для реализации Подпрограммы «Мероприятия Подпрограммы» таблицу №1 изложить в следующей редакции:</w:t>
      </w:r>
    </w:p>
    <w:p w:rsidR="005B2FEA" w:rsidRPr="005B2FEA" w:rsidRDefault="005B2FEA" w:rsidP="005B2FEA">
      <w:pPr>
        <w:autoSpaceDE w:val="0"/>
        <w:spacing w:after="0"/>
        <w:jc w:val="center"/>
        <w:rPr>
          <w:rFonts w:ascii="Times New Roman" w:hAnsi="Times New Roman"/>
          <w:b/>
          <w:bCs/>
        </w:rPr>
      </w:pPr>
      <w:r w:rsidRPr="005B2FEA">
        <w:rPr>
          <w:rFonts w:ascii="Times New Roman" w:hAnsi="Times New Roman"/>
          <w:b/>
        </w:rPr>
        <w:t xml:space="preserve">Мероприятия </w:t>
      </w:r>
      <w:r w:rsidRPr="005B2FEA">
        <w:rPr>
          <w:rFonts w:ascii="Times New Roman" w:hAnsi="Times New Roman"/>
          <w:b/>
          <w:bCs/>
        </w:rPr>
        <w:t>Подпрограммы</w:t>
      </w:r>
    </w:p>
    <w:p w:rsidR="005B2FEA" w:rsidRDefault="005B2FEA" w:rsidP="005B2FEA">
      <w:pPr>
        <w:shd w:val="clear" w:color="auto" w:fill="FFFFFF"/>
        <w:spacing w:after="0"/>
        <w:ind w:right="-1" w:firstLine="709"/>
        <w:jc w:val="right"/>
        <w:rPr>
          <w:rFonts w:ascii="Times New Roman" w:hAnsi="Times New Roman"/>
        </w:rPr>
      </w:pPr>
      <w:r w:rsidRPr="005B2FEA">
        <w:rPr>
          <w:rFonts w:ascii="Times New Roman" w:hAnsi="Times New Roman"/>
        </w:rPr>
        <w:t>Таблица №1</w:t>
      </w:r>
    </w:p>
    <w:p w:rsidR="006B6452" w:rsidRPr="005B2FEA" w:rsidRDefault="006B6452" w:rsidP="005B2FEA">
      <w:pPr>
        <w:shd w:val="clear" w:color="auto" w:fill="FFFFFF"/>
        <w:spacing w:after="0"/>
        <w:ind w:right="-1" w:firstLine="709"/>
        <w:jc w:val="right"/>
        <w:rPr>
          <w:rFonts w:ascii="Times New Roman" w:hAnsi="Times New Roman"/>
        </w:rPr>
      </w:pPr>
    </w:p>
    <w:tbl>
      <w:tblPr>
        <w:tblW w:w="10065" w:type="dxa"/>
        <w:tblInd w:w="70" w:type="dxa"/>
        <w:tblLayout w:type="fixed"/>
        <w:tblCellMar>
          <w:left w:w="70" w:type="dxa"/>
          <w:right w:w="70" w:type="dxa"/>
        </w:tblCellMar>
        <w:tblLook w:val="0000"/>
      </w:tblPr>
      <w:tblGrid>
        <w:gridCol w:w="3375"/>
        <w:gridCol w:w="2295"/>
        <w:gridCol w:w="1418"/>
        <w:gridCol w:w="1417"/>
        <w:gridCol w:w="1560"/>
      </w:tblGrid>
      <w:tr w:rsidR="006B6452" w:rsidRPr="00B014F1" w:rsidTr="00EF2D45">
        <w:trPr>
          <w:cantSplit/>
          <w:trHeight w:val="240"/>
        </w:trPr>
        <w:tc>
          <w:tcPr>
            <w:tcW w:w="3375" w:type="dxa"/>
            <w:vMerge w:val="restart"/>
            <w:tcBorders>
              <w:top w:val="single" w:sz="6" w:space="0" w:color="auto"/>
              <w:left w:val="single" w:sz="6" w:space="0" w:color="auto"/>
              <w:bottom w:val="nil"/>
              <w:right w:val="single" w:sz="4" w:space="0" w:color="auto"/>
            </w:tcBorders>
          </w:tcPr>
          <w:p w:rsidR="006B6452" w:rsidRPr="00B014F1" w:rsidRDefault="006B6452" w:rsidP="00EF2D45">
            <w:pPr>
              <w:pStyle w:val="ConsPlusCell"/>
              <w:widowControl/>
              <w:shd w:val="clear" w:color="auto" w:fill="FFFFFF"/>
              <w:spacing w:line="276" w:lineRule="auto"/>
              <w:ind w:right="-1" w:firstLine="709"/>
              <w:rPr>
                <w:sz w:val="22"/>
                <w:szCs w:val="22"/>
              </w:rPr>
            </w:pPr>
            <w:r w:rsidRPr="00B014F1">
              <w:rPr>
                <w:sz w:val="22"/>
                <w:szCs w:val="22"/>
              </w:rPr>
              <w:t>Мероприятия</w:t>
            </w:r>
          </w:p>
        </w:tc>
        <w:tc>
          <w:tcPr>
            <w:tcW w:w="2295" w:type="dxa"/>
            <w:vMerge w:val="restart"/>
            <w:tcBorders>
              <w:top w:val="single" w:sz="6" w:space="0" w:color="auto"/>
              <w:left w:val="single" w:sz="4" w:space="0" w:color="auto"/>
              <w:right w:val="single" w:sz="4" w:space="0" w:color="auto"/>
            </w:tcBorders>
          </w:tcPr>
          <w:p w:rsidR="006B6452" w:rsidRPr="00B014F1" w:rsidRDefault="006B6452" w:rsidP="00EF2D45">
            <w:pPr>
              <w:pStyle w:val="ConsPlusCell"/>
              <w:widowControl/>
              <w:shd w:val="clear" w:color="auto" w:fill="FFFFFF"/>
              <w:spacing w:line="276" w:lineRule="auto"/>
              <w:ind w:right="-1"/>
              <w:jc w:val="center"/>
              <w:rPr>
                <w:sz w:val="22"/>
                <w:szCs w:val="22"/>
              </w:rPr>
            </w:pPr>
            <w:r w:rsidRPr="00B014F1">
              <w:rPr>
                <w:sz w:val="22"/>
                <w:szCs w:val="22"/>
              </w:rPr>
              <w:t>Источник финансирования</w:t>
            </w:r>
          </w:p>
        </w:tc>
        <w:tc>
          <w:tcPr>
            <w:tcW w:w="4395" w:type="dxa"/>
            <w:gridSpan w:val="3"/>
            <w:tcBorders>
              <w:top w:val="single" w:sz="6" w:space="0" w:color="auto"/>
              <w:left w:val="single" w:sz="4" w:space="0" w:color="auto"/>
              <w:bottom w:val="single" w:sz="6" w:space="0" w:color="auto"/>
              <w:right w:val="single" w:sz="6" w:space="0" w:color="auto"/>
            </w:tcBorders>
          </w:tcPr>
          <w:p w:rsidR="006B6452" w:rsidRPr="00B014F1" w:rsidRDefault="006B6452" w:rsidP="00EF2D45">
            <w:pPr>
              <w:pStyle w:val="ConsPlusCell"/>
              <w:widowControl/>
              <w:shd w:val="clear" w:color="auto" w:fill="FFFFFF"/>
              <w:spacing w:line="276" w:lineRule="auto"/>
              <w:ind w:right="-1"/>
              <w:jc w:val="center"/>
              <w:rPr>
                <w:sz w:val="22"/>
                <w:szCs w:val="22"/>
              </w:rPr>
            </w:pPr>
            <w:r>
              <w:rPr>
                <w:sz w:val="22"/>
                <w:szCs w:val="22"/>
              </w:rPr>
              <w:t>Планируемое значение (</w:t>
            </w:r>
            <w:r w:rsidRPr="00B014F1">
              <w:rPr>
                <w:sz w:val="22"/>
                <w:szCs w:val="22"/>
              </w:rPr>
              <w:t>руб.</w:t>
            </w:r>
            <w:r>
              <w:rPr>
                <w:sz w:val="22"/>
                <w:szCs w:val="22"/>
              </w:rPr>
              <w:t xml:space="preserve"> коп.</w:t>
            </w:r>
            <w:r w:rsidRPr="00B014F1">
              <w:rPr>
                <w:sz w:val="22"/>
                <w:szCs w:val="22"/>
              </w:rPr>
              <w:t>)</w:t>
            </w:r>
          </w:p>
        </w:tc>
      </w:tr>
      <w:tr w:rsidR="006B6452" w:rsidRPr="00B014F1" w:rsidTr="00EF2D45">
        <w:trPr>
          <w:cantSplit/>
          <w:trHeight w:val="341"/>
        </w:trPr>
        <w:tc>
          <w:tcPr>
            <w:tcW w:w="3375" w:type="dxa"/>
            <w:vMerge/>
            <w:tcBorders>
              <w:top w:val="nil"/>
              <w:left w:val="single" w:sz="6" w:space="0" w:color="auto"/>
              <w:bottom w:val="single" w:sz="6" w:space="0" w:color="auto"/>
              <w:right w:val="single" w:sz="4" w:space="0" w:color="auto"/>
            </w:tcBorders>
          </w:tcPr>
          <w:p w:rsidR="006B6452" w:rsidRPr="00B014F1" w:rsidRDefault="006B6452" w:rsidP="00EF2D45">
            <w:pPr>
              <w:pStyle w:val="ConsPlusCell"/>
              <w:widowControl/>
              <w:shd w:val="clear" w:color="auto" w:fill="FFFFFF"/>
              <w:spacing w:line="276" w:lineRule="auto"/>
              <w:ind w:right="-1" w:firstLine="709"/>
              <w:rPr>
                <w:sz w:val="22"/>
                <w:szCs w:val="22"/>
              </w:rPr>
            </w:pPr>
          </w:p>
        </w:tc>
        <w:tc>
          <w:tcPr>
            <w:tcW w:w="2295" w:type="dxa"/>
            <w:vMerge/>
            <w:tcBorders>
              <w:left w:val="single" w:sz="4" w:space="0" w:color="auto"/>
              <w:bottom w:val="single" w:sz="6" w:space="0" w:color="auto"/>
              <w:right w:val="single" w:sz="4" w:space="0" w:color="auto"/>
            </w:tcBorders>
          </w:tcPr>
          <w:p w:rsidR="006B6452" w:rsidRPr="00B014F1" w:rsidRDefault="006B6452" w:rsidP="00EF2D45">
            <w:pPr>
              <w:pStyle w:val="ConsPlusCell"/>
              <w:widowControl/>
              <w:shd w:val="clear" w:color="auto" w:fill="FFFFFF"/>
              <w:spacing w:line="276" w:lineRule="auto"/>
              <w:ind w:right="-1" w:firstLine="709"/>
              <w:rPr>
                <w:sz w:val="22"/>
                <w:szCs w:val="22"/>
              </w:rPr>
            </w:pPr>
          </w:p>
        </w:tc>
        <w:tc>
          <w:tcPr>
            <w:tcW w:w="1418" w:type="dxa"/>
            <w:tcBorders>
              <w:top w:val="single" w:sz="6" w:space="0" w:color="auto"/>
              <w:left w:val="single" w:sz="4" w:space="0" w:color="auto"/>
              <w:bottom w:val="single" w:sz="6" w:space="0" w:color="auto"/>
              <w:right w:val="single" w:sz="6" w:space="0" w:color="auto"/>
            </w:tcBorders>
          </w:tcPr>
          <w:p w:rsidR="006B6452" w:rsidRPr="00B014F1" w:rsidRDefault="006B6452" w:rsidP="00EF2D45">
            <w:pPr>
              <w:pStyle w:val="ConsPlusCell"/>
              <w:widowControl/>
              <w:shd w:val="clear" w:color="auto" w:fill="FFFFFF"/>
              <w:spacing w:line="276" w:lineRule="auto"/>
              <w:ind w:right="-1"/>
              <w:jc w:val="center"/>
              <w:rPr>
                <w:sz w:val="22"/>
                <w:szCs w:val="22"/>
              </w:rPr>
            </w:pPr>
            <w:r w:rsidRPr="00B014F1">
              <w:rPr>
                <w:sz w:val="22"/>
                <w:szCs w:val="22"/>
              </w:rPr>
              <w:t>20</w:t>
            </w:r>
            <w:r>
              <w:rPr>
                <w:sz w:val="22"/>
                <w:szCs w:val="22"/>
              </w:rPr>
              <w:t>23</w:t>
            </w:r>
            <w:r w:rsidRPr="00B014F1">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tcPr>
          <w:p w:rsidR="006B6452" w:rsidRPr="00B014F1" w:rsidRDefault="006B6452" w:rsidP="00EF2D45">
            <w:pPr>
              <w:pStyle w:val="ConsPlusCell"/>
              <w:widowControl/>
              <w:shd w:val="clear" w:color="auto" w:fill="FFFFFF"/>
              <w:spacing w:line="276" w:lineRule="auto"/>
              <w:ind w:right="-1"/>
              <w:jc w:val="center"/>
              <w:rPr>
                <w:sz w:val="22"/>
                <w:szCs w:val="22"/>
              </w:rPr>
            </w:pPr>
            <w:r w:rsidRPr="00B014F1">
              <w:rPr>
                <w:sz w:val="22"/>
                <w:szCs w:val="22"/>
              </w:rPr>
              <w:t>20</w:t>
            </w:r>
            <w:r>
              <w:rPr>
                <w:sz w:val="22"/>
                <w:szCs w:val="22"/>
              </w:rPr>
              <w:t>24</w:t>
            </w:r>
            <w:r w:rsidRPr="00B014F1">
              <w:rPr>
                <w:sz w:val="22"/>
                <w:szCs w:val="22"/>
              </w:rPr>
              <w:t xml:space="preserve"> г.</w:t>
            </w:r>
          </w:p>
        </w:tc>
        <w:tc>
          <w:tcPr>
            <w:tcW w:w="1560" w:type="dxa"/>
            <w:tcBorders>
              <w:top w:val="single" w:sz="6" w:space="0" w:color="auto"/>
              <w:left w:val="single" w:sz="6" w:space="0" w:color="auto"/>
              <w:bottom w:val="single" w:sz="6" w:space="0" w:color="auto"/>
              <w:right w:val="single" w:sz="6" w:space="0" w:color="auto"/>
            </w:tcBorders>
          </w:tcPr>
          <w:p w:rsidR="006B6452" w:rsidRPr="00B014F1" w:rsidRDefault="006B6452" w:rsidP="00EF2D45">
            <w:pPr>
              <w:pStyle w:val="ConsPlusCell"/>
              <w:widowControl/>
              <w:shd w:val="clear" w:color="auto" w:fill="FFFFFF"/>
              <w:spacing w:line="276" w:lineRule="auto"/>
              <w:ind w:right="-1"/>
              <w:jc w:val="center"/>
              <w:rPr>
                <w:sz w:val="22"/>
                <w:szCs w:val="22"/>
              </w:rPr>
            </w:pPr>
            <w:r w:rsidRPr="00B014F1">
              <w:rPr>
                <w:sz w:val="22"/>
                <w:szCs w:val="22"/>
              </w:rPr>
              <w:t>20</w:t>
            </w:r>
            <w:r>
              <w:rPr>
                <w:sz w:val="22"/>
                <w:szCs w:val="22"/>
              </w:rPr>
              <w:t>25</w:t>
            </w:r>
            <w:r w:rsidRPr="00B014F1">
              <w:rPr>
                <w:sz w:val="22"/>
                <w:szCs w:val="22"/>
              </w:rPr>
              <w:t xml:space="preserve"> г.</w:t>
            </w:r>
          </w:p>
        </w:tc>
      </w:tr>
      <w:tr w:rsidR="006B6452" w:rsidRPr="00B014F1" w:rsidTr="00EF2D45">
        <w:trPr>
          <w:cantSplit/>
          <w:trHeight w:val="341"/>
        </w:trPr>
        <w:tc>
          <w:tcPr>
            <w:tcW w:w="10065" w:type="dxa"/>
            <w:gridSpan w:val="5"/>
            <w:tcBorders>
              <w:top w:val="nil"/>
              <w:left w:val="single" w:sz="6" w:space="0" w:color="auto"/>
              <w:bottom w:val="single" w:sz="4" w:space="0" w:color="auto"/>
              <w:right w:val="single" w:sz="6" w:space="0" w:color="auto"/>
            </w:tcBorders>
          </w:tcPr>
          <w:p w:rsidR="006B6452" w:rsidRPr="005E53A7" w:rsidRDefault="006B6452" w:rsidP="006B6452">
            <w:pPr>
              <w:pStyle w:val="ConsPlusCell"/>
              <w:widowControl/>
              <w:numPr>
                <w:ilvl w:val="0"/>
                <w:numId w:val="1"/>
              </w:numPr>
              <w:shd w:val="clear" w:color="auto" w:fill="FFFFFF"/>
              <w:spacing w:line="276" w:lineRule="auto"/>
              <w:ind w:right="-1"/>
              <w:jc w:val="center"/>
              <w:rPr>
                <w:sz w:val="22"/>
                <w:szCs w:val="22"/>
              </w:rPr>
            </w:pPr>
            <w:r w:rsidRPr="005E53A7">
              <w:rPr>
                <w:sz w:val="22"/>
                <w:szCs w:val="22"/>
              </w:rPr>
              <w:t xml:space="preserve">Материальное содержание главы администрации сельского поселения </w:t>
            </w:r>
          </w:p>
        </w:tc>
      </w:tr>
      <w:tr w:rsidR="006B6452" w:rsidRPr="00B014F1" w:rsidTr="00EF2D45">
        <w:trPr>
          <w:cantSplit/>
          <w:trHeight w:val="341"/>
        </w:trPr>
        <w:tc>
          <w:tcPr>
            <w:tcW w:w="3375" w:type="dxa"/>
            <w:tcBorders>
              <w:top w:val="single" w:sz="4" w:space="0" w:color="auto"/>
              <w:left w:val="single" w:sz="6" w:space="0" w:color="auto"/>
              <w:bottom w:val="single" w:sz="4" w:space="0" w:color="auto"/>
              <w:right w:val="single" w:sz="4" w:space="0" w:color="auto"/>
            </w:tcBorders>
          </w:tcPr>
          <w:p w:rsidR="006B6452" w:rsidRPr="005E53A7" w:rsidRDefault="006B6452" w:rsidP="00EF2D45">
            <w:pPr>
              <w:pStyle w:val="ConsPlusCell"/>
              <w:widowControl/>
              <w:shd w:val="clear" w:color="auto" w:fill="FFFFFF"/>
              <w:spacing w:line="276" w:lineRule="auto"/>
              <w:ind w:right="-1"/>
              <w:rPr>
                <w:sz w:val="22"/>
                <w:szCs w:val="22"/>
              </w:rPr>
            </w:pPr>
            <w:r w:rsidRPr="005E53A7">
              <w:rPr>
                <w:sz w:val="22"/>
                <w:szCs w:val="22"/>
              </w:rPr>
              <w:t>Материальное содержание главы администрации</w:t>
            </w:r>
          </w:p>
        </w:tc>
        <w:tc>
          <w:tcPr>
            <w:tcW w:w="2295" w:type="dxa"/>
            <w:tcBorders>
              <w:top w:val="single" w:sz="4" w:space="0" w:color="auto"/>
              <w:left w:val="single" w:sz="4" w:space="0" w:color="auto"/>
              <w:bottom w:val="single" w:sz="6" w:space="0" w:color="auto"/>
              <w:right w:val="single" w:sz="4" w:space="0" w:color="auto"/>
            </w:tcBorders>
          </w:tcPr>
          <w:p w:rsidR="006B6452" w:rsidRPr="005E53A7" w:rsidRDefault="006B6452" w:rsidP="00EF2D45">
            <w:pPr>
              <w:pStyle w:val="ConsPlusCell"/>
              <w:widowControl/>
              <w:shd w:val="clear" w:color="auto" w:fill="FFFFFF"/>
              <w:spacing w:line="276" w:lineRule="auto"/>
              <w:ind w:right="-1"/>
              <w:rPr>
                <w:sz w:val="22"/>
                <w:szCs w:val="22"/>
              </w:rPr>
            </w:pPr>
            <w:r w:rsidRPr="005E53A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B6452" w:rsidRPr="00640B46" w:rsidRDefault="00C65471" w:rsidP="00EF2D45">
            <w:pPr>
              <w:pStyle w:val="ConsPlusCell"/>
              <w:widowControl/>
              <w:shd w:val="clear" w:color="auto" w:fill="FFFFFF"/>
              <w:spacing w:line="276" w:lineRule="auto"/>
              <w:ind w:right="-1"/>
              <w:rPr>
                <w:sz w:val="22"/>
                <w:szCs w:val="22"/>
              </w:rPr>
            </w:pPr>
            <w:r w:rsidRPr="00640B46">
              <w:rPr>
                <w:sz w:val="22"/>
                <w:szCs w:val="22"/>
                <w:highlight w:val="yellow"/>
              </w:rPr>
              <w:t>929</w:t>
            </w:r>
            <w:r w:rsidR="0003257A" w:rsidRPr="00640B46">
              <w:rPr>
                <w:sz w:val="22"/>
                <w:szCs w:val="22"/>
                <w:highlight w:val="yellow"/>
              </w:rPr>
              <w:t xml:space="preserve"> </w:t>
            </w:r>
            <w:r w:rsidRPr="00640B46">
              <w:rPr>
                <w:sz w:val="22"/>
                <w:szCs w:val="22"/>
                <w:highlight w:val="yellow"/>
              </w:rPr>
              <w:t>692</w:t>
            </w:r>
            <w:r w:rsidR="006B6452" w:rsidRPr="00640B46">
              <w:rPr>
                <w:sz w:val="22"/>
                <w:szCs w:val="22"/>
                <w:highlight w:val="yellow"/>
              </w:rPr>
              <w:t>,</w:t>
            </w:r>
            <w:r w:rsidRPr="00640B46">
              <w:rPr>
                <w:sz w:val="22"/>
                <w:szCs w:val="22"/>
              </w:rPr>
              <w:t>15</w:t>
            </w:r>
          </w:p>
        </w:tc>
        <w:tc>
          <w:tcPr>
            <w:tcW w:w="1417" w:type="dxa"/>
            <w:tcBorders>
              <w:top w:val="nil"/>
              <w:left w:val="single" w:sz="4" w:space="0" w:color="auto"/>
              <w:bottom w:val="single" w:sz="6" w:space="0" w:color="auto"/>
              <w:right w:val="single" w:sz="4"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601 196,00</w:t>
            </w:r>
          </w:p>
        </w:tc>
        <w:tc>
          <w:tcPr>
            <w:tcW w:w="1560" w:type="dxa"/>
            <w:tcBorders>
              <w:top w:val="nil"/>
              <w:left w:val="single" w:sz="4" w:space="0" w:color="auto"/>
              <w:bottom w:val="single" w:sz="6" w:space="0" w:color="auto"/>
              <w:right w:val="single" w:sz="6" w:space="0" w:color="auto"/>
            </w:tcBorders>
          </w:tcPr>
          <w:p w:rsidR="006B6452" w:rsidRPr="00920EE3" w:rsidRDefault="006B6452" w:rsidP="00EF2D45">
            <w:pPr>
              <w:pStyle w:val="ConsPlusCell"/>
              <w:widowControl/>
              <w:shd w:val="clear" w:color="auto" w:fill="FFFFFF"/>
              <w:spacing w:line="276" w:lineRule="auto"/>
              <w:ind w:right="-1"/>
              <w:rPr>
                <w:sz w:val="22"/>
                <w:szCs w:val="22"/>
              </w:rPr>
            </w:pPr>
            <w:r w:rsidRPr="00920EE3">
              <w:rPr>
                <w:sz w:val="22"/>
                <w:szCs w:val="22"/>
              </w:rPr>
              <w:t>601 196,00</w:t>
            </w:r>
          </w:p>
        </w:tc>
      </w:tr>
      <w:tr w:rsidR="006B6452" w:rsidRPr="00B014F1" w:rsidTr="00EF2D45">
        <w:trPr>
          <w:cantSplit/>
          <w:trHeight w:val="341"/>
        </w:trPr>
        <w:tc>
          <w:tcPr>
            <w:tcW w:w="5670" w:type="dxa"/>
            <w:gridSpan w:val="2"/>
            <w:tcBorders>
              <w:left w:val="single" w:sz="6" w:space="0" w:color="auto"/>
              <w:bottom w:val="single" w:sz="6" w:space="0" w:color="auto"/>
              <w:right w:val="single" w:sz="4" w:space="0" w:color="auto"/>
            </w:tcBorders>
          </w:tcPr>
          <w:p w:rsidR="006B6452" w:rsidRPr="005E53A7" w:rsidRDefault="006B6452" w:rsidP="00EF2D45">
            <w:pPr>
              <w:pStyle w:val="ConsPlusCell"/>
              <w:widowControl/>
              <w:shd w:val="clear" w:color="auto" w:fill="FFFFFF"/>
              <w:spacing w:line="276" w:lineRule="auto"/>
              <w:ind w:right="-1" w:firstLine="709"/>
              <w:rPr>
                <w:sz w:val="22"/>
                <w:szCs w:val="22"/>
              </w:rPr>
            </w:pPr>
            <w:r w:rsidRPr="005E53A7">
              <w:rPr>
                <w:sz w:val="22"/>
                <w:szCs w:val="22"/>
              </w:rPr>
              <w:t>ИТОГО</w:t>
            </w:r>
          </w:p>
        </w:tc>
        <w:tc>
          <w:tcPr>
            <w:tcW w:w="1418" w:type="dxa"/>
            <w:tcBorders>
              <w:top w:val="nil"/>
              <w:left w:val="single" w:sz="4" w:space="0" w:color="auto"/>
              <w:bottom w:val="single" w:sz="6" w:space="0" w:color="auto"/>
              <w:right w:val="single" w:sz="4" w:space="0" w:color="auto"/>
            </w:tcBorders>
          </w:tcPr>
          <w:p w:rsidR="006B6452" w:rsidRPr="00D620D5" w:rsidRDefault="00C65471" w:rsidP="00EF2D45">
            <w:pPr>
              <w:pStyle w:val="ConsPlusCell"/>
              <w:widowControl/>
              <w:shd w:val="clear" w:color="auto" w:fill="FFFFFF"/>
              <w:spacing w:line="276" w:lineRule="auto"/>
              <w:ind w:right="-1"/>
              <w:rPr>
                <w:sz w:val="22"/>
                <w:szCs w:val="22"/>
              </w:rPr>
            </w:pPr>
            <w:r>
              <w:rPr>
                <w:sz w:val="22"/>
                <w:szCs w:val="22"/>
              </w:rPr>
              <w:t>929</w:t>
            </w:r>
            <w:r w:rsidR="006B6452" w:rsidRPr="00D620D5">
              <w:rPr>
                <w:sz w:val="22"/>
                <w:szCs w:val="22"/>
              </w:rPr>
              <w:t> </w:t>
            </w:r>
            <w:r>
              <w:rPr>
                <w:sz w:val="22"/>
                <w:szCs w:val="22"/>
              </w:rPr>
              <w:t>692</w:t>
            </w:r>
            <w:r w:rsidR="006B6452" w:rsidRPr="00D620D5">
              <w:rPr>
                <w:sz w:val="22"/>
                <w:szCs w:val="22"/>
              </w:rPr>
              <w:t>,</w:t>
            </w:r>
            <w:r>
              <w:rPr>
                <w:sz w:val="22"/>
                <w:szCs w:val="22"/>
              </w:rPr>
              <w:t>15</w:t>
            </w:r>
          </w:p>
        </w:tc>
        <w:tc>
          <w:tcPr>
            <w:tcW w:w="1417" w:type="dxa"/>
            <w:tcBorders>
              <w:top w:val="nil"/>
              <w:left w:val="single" w:sz="4" w:space="0" w:color="auto"/>
              <w:bottom w:val="single" w:sz="6" w:space="0" w:color="auto"/>
              <w:right w:val="single" w:sz="4"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601 196,00</w:t>
            </w:r>
          </w:p>
        </w:tc>
        <w:tc>
          <w:tcPr>
            <w:tcW w:w="1560" w:type="dxa"/>
            <w:tcBorders>
              <w:top w:val="nil"/>
              <w:left w:val="single" w:sz="4" w:space="0" w:color="auto"/>
              <w:bottom w:val="single" w:sz="6" w:space="0" w:color="auto"/>
              <w:right w:val="single" w:sz="6" w:space="0" w:color="auto"/>
            </w:tcBorders>
          </w:tcPr>
          <w:p w:rsidR="006B6452" w:rsidRPr="00920EE3" w:rsidRDefault="006B6452" w:rsidP="00EF2D45">
            <w:pPr>
              <w:pStyle w:val="ConsPlusCell"/>
              <w:widowControl/>
              <w:shd w:val="clear" w:color="auto" w:fill="FFFFFF"/>
              <w:spacing w:line="276" w:lineRule="auto"/>
              <w:ind w:right="-1"/>
              <w:rPr>
                <w:sz w:val="22"/>
                <w:szCs w:val="22"/>
              </w:rPr>
            </w:pPr>
            <w:r w:rsidRPr="00920EE3">
              <w:rPr>
                <w:sz w:val="22"/>
                <w:szCs w:val="22"/>
              </w:rPr>
              <w:t>601 196,00</w:t>
            </w:r>
          </w:p>
        </w:tc>
      </w:tr>
      <w:tr w:rsidR="006B6452" w:rsidRPr="00B014F1" w:rsidTr="00EF2D45">
        <w:trPr>
          <w:cantSplit/>
          <w:trHeight w:val="341"/>
        </w:trPr>
        <w:tc>
          <w:tcPr>
            <w:tcW w:w="10065" w:type="dxa"/>
            <w:gridSpan w:val="5"/>
            <w:tcBorders>
              <w:left w:val="single" w:sz="6" w:space="0" w:color="auto"/>
              <w:bottom w:val="single" w:sz="6" w:space="0" w:color="auto"/>
              <w:right w:val="single" w:sz="6" w:space="0" w:color="auto"/>
            </w:tcBorders>
          </w:tcPr>
          <w:p w:rsidR="006B6452" w:rsidRPr="00D620D5" w:rsidRDefault="006B6452" w:rsidP="006B6452">
            <w:pPr>
              <w:pStyle w:val="ConsPlusCell"/>
              <w:widowControl/>
              <w:numPr>
                <w:ilvl w:val="0"/>
                <w:numId w:val="1"/>
              </w:numPr>
              <w:shd w:val="clear" w:color="auto" w:fill="FFFFFF"/>
              <w:spacing w:line="276" w:lineRule="auto"/>
              <w:ind w:right="-1"/>
              <w:jc w:val="center"/>
              <w:rPr>
                <w:sz w:val="22"/>
                <w:szCs w:val="22"/>
              </w:rPr>
            </w:pPr>
            <w:r w:rsidRPr="00D620D5">
              <w:rPr>
                <w:sz w:val="22"/>
                <w:szCs w:val="22"/>
              </w:rPr>
              <w:t>Материальное содержание работников администрации сельского поселения</w:t>
            </w:r>
          </w:p>
        </w:tc>
      </w:tr>
      <w:tr w:rsidR="006B6452" w:rsidRPr="00B014F1" w:rsidTr="00EF2D45">
        <w:trPr>
          <w:cantSplit/>
          <w:trHeight w:val="341"/>
        </w:trPr>
        <w:tc>
          <w:tcPr>
            <w:tcW w:w="3375" w:type="dxa"/>
            <w:tcBorders>
              <w:left w:val="single" w:sz="6" w:space="0" w:color="auto"/>
              <w:bottom w:val="single" w:sz="4" w:space="0" w:color="auto"/>
              <w:right w:val="single" w:sz="4" w:space="0" w:color="auto"/>
            </w:tcBorders>
          </w:tcPr>
          <w:p w:rsidR="006B6452" w:rsidRPr="005E53A7" w:rsidRDefault="006B6452" w:rsidP="00EF2D45">
            <w:pPr>
              <w:pStyle w:val="ConsPlusCell"/>
              <w:widowControl/>
              <w:shd w:val="clear" w:color="auto" w:fill="FFFFFF"/>
              <w:spacing w:line="276" w:lineRule="auto"/>
              <w:ind w:right="-1"/>
              <w:rPr>
                <w:sz w:val="22"/>
                <w:szCs w:val="22"/>
              </w:rPr>
            </w:pPr>
            <w:r w:rsidRPr="005E53A7">
              <w:rPr>
                <w:sz w:val="22"/>
                <w:szCs w:val="22"/>
              </w:rPr>
              <w:t>Материальное содержание работников администрации</w:t>
            </w:r>
          </w:p>
        </w:tc>
        <w:tc>
          <w:tcPr>
            <w:tcW w:w="2295" w:type="dxa"/>
            <w:tcBorders>
              <w:left w:val="single" w:sz="4" w:space="0" w:color="auto"/>
              <w:bottom w:val="single" w:sz="6" w:space="0" w:color="auto"/>
              <w:right w:val="single" w:sz="4" w:space="0" w:color="auto"/>
            </w:tcBorders>
          </w:tcPr>
          <w:p w:rsidR="006B6452" w:rsidRPr="005E53A7" w:rsidRDefault="006B6452" w:rsidP="00EF2D45">
            <w:pPr>
              <w:pStyle w:val="ConsPlusCell"/>
              <w:widowControl/>
              <w:shd w:val="clear" w:color="auto" w:fill="FFFFFF"/>
              <w:spacing w:line="276" w:lineRule="auto"/>
              <w:ind w:right="-1"/>
              <w:rPr>
                <w:sz w:val="22"/>
                <w:szCs w:val="22"/>
              </w:rPr>
            </w:pPr>
            <w:r w:rsidRPr="005E53A7">
              <w:rPr>
                <w:sz w:val="22"/>
                <w:szCs w:val="22"/>
              </w:rPr>
              <w:t>Местный бюджет</w:t>
            </w:r>
          </w:p>
        </w:tc>
        <w:tc>
          <w:tcPr>
            <w:tcW w:w="1418" w:type="dxa"/>
            <w:tcBorders>
              <w:left w:val="single" w:sz="4" w:space="0" w:color="auto"/>
              <w:bottom w:val="single" w:sz="6" w:space="0" w:color="auto"/>
              <w:right w:val="single" w:sz="4" w:space="0" w:color="auto"/>
            </w:tcBorders>
            <w:shd w:val="clear" w:color="auto" w:fill="auto"/>
          </w:tcPr>
          <w:p w:rsidR="006B6452" w:rsidRPr="00DB34CD" w:rsidRDefault="0003257A" w:rsidP="00EF2D45">
            <w:pPr>
              <w:pStyle w:val="ConsPlusCell"/>
              <w:widowControl/>
              <w:shd w:val="clear" w:color="auto" w:fill="FFFFFF"/>
              <w:spacing w:line="276" w:lineRule="auto"/>
              <w:ind w:right="-1"/>
              <w:rPr>
                <w:sz w:val="22"/>
                <w:szCs w:val="22"/>
                <w:highlight w:val="yellow"/>
              </w:rPr>
            </w:pPr>
            <w:r>
              <w:rPr>
                <w:sz w:val="22"/>
                <w:szCs w:val="22"/>
                <w:highlight w:val="yellow"/>
              </w:rPr>
              <w:t>1</w:t>
            </w:r>
            <w:r w:rsidR="00C65471">
              <w:rPr>
                <w:sz w:val="22"/>
                <w:szCs w:val="22"/>
                <w:highlight w:val="yellow"/>
              </w:rPr>
              <w:t> 225 314</w:t>
            </w:r>
            <w:r w:rsidR="006B6452" w:rsidRPr="00DB34CD">
              <w:rPr>
                <w:sz w:val="22"/>
                <w:szCs w:val="22"/>
                <w:highlight w:val="yellow"/>
              </w:rPr>
              <w:t>,00</w:t>
            </w:r>
          </w:p>
        </w:tc>
        <w:tc>
          <w:tcPr>
            <w:tcW w:w="1417" w:type="dxa"/>
            <w:tcBorders>
              <w:left w:val="single" w:sz="4" w:space="0" w:color="auto"/>
              <w:bottom w:val="single" w:sz="6" w:space="0" w:color="auto"/>
              <w:right w:val="single" w:sz="4"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1 039 536,00</w:t>
            </w:r>
          </w:p>
        </w:tc>
        <w:tc>
          <w:tcPr>
            <w:tcW w:w="1560" w:type="dxa"/>
            <w:tcBorders>
              <w:left w:val="single" w:sz="4" w:space="0" w:color="auto"/>
              <w:bottom w:val="single" w:sz="6" w:space="0" w:color="auto"/>
              <w:right w:val="single" w:sz="6" w:space="0" w:color="auto"/>
            </w:tcBorders>
          </w:tcPr>
          <w:p w:rsidR="006B6452" w:rsidRPr="00B00776" w:rsidRDefault="006B6452" w:rsidP="00EF2D45">
            <w:pPr>
              <w:pStyle w:val="ConsPlusCell"/>
              <w:widowControl/>
              <w:shd w:val="clear" w:color="auto" w:fill="FFFFFF"/>
              <w:spacing w:line="276" w:lineRule="auto"/>
              <w:ind w:right="-1"/>
              <w:rPr>
                <w:sz w:val="22"/>
                <w:szCs w:val="22"/>
                <w:highlight w:val="yellow"/>
              </w:rPr>
            </w:pPr>
            <w:r w:rsidRPr="00A62535">
              <w:rPr>
                <w:sz w:val="22"/>
                <w:szCs w:val="22"/>
              </w:rPr>
              <w:t>1 039 536,00</w:t>
            </w:r>
          </w:p>
        </w:tc>
      </w:tr>
      <w:tr w:rsidR="006B6452" w:rsidRPr="00B014F1" w:rsidTr="00EF2D45">
        <w:trPr>
          <w:cantSplit/>
          <w:trHeight w:val="341"/>
        </w:trPr>
        <w:tc>
          <w:tcPr>
            <w:tcW w:w="5670" w:type="dxa"/>
            <w:gridSpan w:val="2"/>
            <w:tcBorders>
              <w:left w:val="single" w:sz="6" w:space="0" w:color="auto"/>
              <w:bottom w:val="single" w:sz="6" w:space="0" w:color="auto"/>
              <w:right w:val="single" w:sz="4" w:space="0" w:color="auto"/>
            </w:tcBorders>
          </w:tcPr>
          <w:p w:rsidR="006B6452" w:rsidRPr="005E53A7" w:rsidRDefault="006B6452" w:rsidP="00EF2D45">
            <w:pPr>
              <w:pStyle w:val="ConsPlusCell"/>
              <w:widowControl/>
              <w:shd w:val="clear" w:color="auto" w:fill="FFFFFF"/>
              <w:spacing w:line="276" w:lineRule="auto"/>
              <w:ind w:right="-1" w:firstLine="709"/>
              <w:rPr>
                <w:sz w:val="22"/>
                <w:szCs w:val="22"/>
              </w:rPr>
            </w:pPr>
            <w:r w:rsidRPr="005E53A7">
              <w:rPr>
                <w:sz w:val="22"/>
                <w:szCs w:val="22"/>
              </w:rPr>
              <w:t>ИТОГО</w:t>
            </w:r>
          </w:p>
        </w:tc>
        <w:tc>
          <w:tcPr>
            <w:tcW w:w="1418" w:type="dxa"/>
            <w:tcBorders>
              <w:left w:val="single" w:sz="4" w:space="0" w:color="auto"/>
              <w:bottom w:val="single" w:sz="6" w:space="0" w:color="auto"/>
              <w:right w:val="single" w:sz="4" w:space="0" w:color="auto"/>
            </w:tcBorders>
          </w:tcPr>
          <w:p w:rsidR="006B6452" w:rsidRPr="00D620D5" w:rsidRDefault="0003257A" w:rsidP="00EF2D45">
            <w:pPr>
              <w:pStyle w:val="ConsPlusCell"/>
              <w:widowControl/>
              <w:shd w:val="clear" w:color="auto" w:fill="FFFFFF"/>
              <w:spacing w:line="276" w:lineRule="auto"/>
              <w:ind w:right="-1"/>
              <w:rPr>
                <w:sz w:val="22"/>
                <w:szCs w:val="22"/>
              </w:rPr>
            </w:pPr>
            <w:r>
              <w:rPr>
                <w:sz w:val="22"/>
                <w:szCs w:val="22"/>
              </w:rPr>
              <w:t xml:space="preserve">1 </w:t>
            </w:r>
            <w:r w:rsidR="00C65471">
              <w:rPr>
                <w:sz w:val="22"/>
                <w:szCs w:val="22"/>
              </w:rPr>
              <w:t>225</w:t>
            </w:r>
            <w:r w:rsidR="006B6452" w:rsidRPr="00D620D5">
              <w:rPr>
                <w:sz w:val="22"/>
                <w:szCs w:val="22"/>
              </w:rPr>
              <w:t> </w:t>
            </w:r>
            <w:r w:rsidR="00C65471">
              <w:rPr>
                <w:sz w:val="22"/>
                <w:szCs w:val="22"/>
              </w:rPr>
              <w:t>314</w:t>
            </w:r>
            <w:r w:rsidR="006B6452" w:rsidRPr="00D620D5">
              <w:rPr>
                <w:sz w:val="22"/>
                <w:szCs w:val="22"/>
              </w:rPr>
              <w:t>,00</w:t>
            </w:r>
          </w:p>
        </w:tc>
        <w:tc>
          <w:tcPr>
            <w:tcW w:w="1417" w:type="dxa"/>
            <w:tcBorders>
              <w:left w:val="single" w:sz="4" w:space="0" w:color="auto"/>
              <w:bottom w:val="single" w:sz="6" w:space="0" w:color="auto"/>
              <w:right w:val="single" w:sz="4"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1 039 536,00</w:t>
            </w:r>
          </w:p>
        </w:tc>
        <w:tc>
          <w:tcPr>
            <w:tcW w:w="1560" w:type="dxa"/>
            <w:tcBorders>
              <w:left w:val="single" w:sz="4" w:space="0" w:color="auto"/>
              <w:bottom w:val="single" w:sz="6" w:space="0" w:color="auto"/>
              <w:right w:val="single" w:sz="6" w:space="0" w:color="auto"/>
            </w:tcBorders>
          </w:tcPr>
          <w:p w:rsidR="006B6452" w:rsidRPr="00B00776" w:rsidRDefault="006B6452" w:rsidP="00EF2D45">
            <w:pPr>
              <w:pStyle w:val="ConsPlusCell"/>
              <w:widowControl/>
              <w:shd w:val="clear" w:color="auto" w:fill="FFFFFF"/>
              <w:spacing w:line="276" w:lineRule="auto"/>
              <w:ind w:right="-1"/>
              <w:rPr>
                <w:sz w:val="22"/>
                <w:szCs w:val="22"/>
                <w:highlight w:val="yellow"/>
              </w:rPr>
            </w:pPr>
            <w:r w:rsidRPr="00A62535">
              <w:rPr>
                <w:sz w:val="22"/>
                <w:szCs w:val="22"/>
              </w:rPr>
              <w:t>1 039 536,00</w:t>
            </w:r>
          </w:p>
        </w:tc>
      </w:tr>
      <w:tr w:rsidR="006B6452" w:rsidRPr="00B014F1" w:rsidTr="00EF2D45">
        <w:trPr>
          <w:cantSplit/>
          <w:trHeight w:val="341"/>
        </w:trPr>
        <w:tc>
          <w:tcPr>
            <w:tcW w:w="10065" w:type="dxa"/>
            <w:gridSpan w:val="5"/>
            <w:tcBorders>
              <w:top w:val="nil"/>
              <w:left w:val="single" w:sz="6" w:space="0" w:color="auto"/>
              <w:bottom w:val="single" w:sz="6" w:space="0" w:color="auto"/>
              <w:right w:val="single" w:sz="6" w:space="0" w:color="auto"/>
            </w:tcBorders>
          </w:tcPr>
          <w:p w:rsidR="006B6452" w:rsidRPr="00D620D5" w:rsidRDefault="006B6452" w:rsidP="006B6452">
            <w:pPr>
              <w:pStyle w:val="ConsPlusCell"/>
              <w:widowControl/>
              <w:numPr>
                <w:ilvl w:val="0"/>
                <w:numId w:val="1"/>
              </w:numPr>
              <w:shd w:val="clear" w:color="auto" w:fill="FFFFFF"/>
              <w:spacing w:line="276" w:lineRule="auto"/>
              <w:ind w:right="-1"/>
              <w:rPr>
                <w:color w:val="000000"/>
                <w:sz w:val="22"/>
                <w:szCs w:val="22"/>
              </w:rPr>
            </w:pPr>
            <w:r w:rsidRPr="00D620D5">
              <w:rPr>
                <w:color w:val="000000"/>
                <w:sz w:val="22"/>
                <w:szCs w:val="22"/>
              </w:rPr>
              <w:t xml:space="preserve">Материально-техническое обеспечение деятельности </w:t>
            </w:r>
            <w:r w:rsidRPr="00D620D5">
              <w:rPr>
                <w:sz w:val="22"/>
                <w:szCs w:val="22"/>
              </w:rPr>
              <w:t>работников администрации сельского поселения</w:t>
            </w:r>
          </w:p>
        </w:tc>
      </w:tr>
      <w:tr w:rsidR="006B6452" w:rsidRPr="00B014F1" w:rsidTr="00EF2D45">
        <w:trPr>
          <w:cantSplit/>
          <w:trHeight w:val="394"/>
        </w:trPr>
        <w:tc>
          <w:tcPr>
            <w:tcW w:w="3375" w:type="dxa"/>
            <w:tcBorders>
              <w:top w:val="single" w:sz="6" w:space="0" w:color="auto"/>
              <w:left w:val="single" w:sz="6" w:space="0" w:color="auto"/>
              <w:bottom w:val="single" w:sz="4" w:space="0" w:color="auto"/>
              <w:right w:val="single" w:sz="6" w:space="0" w:color="auto"/>
            </w:tcBorders>
          </w:tcPr>
          <w:p w:rsidR="006B6452" w:rsidRPr="005E53A7" w:rsidRDefault="006B6452" w:rsidP="00EF2D45">
            <w:pPr>
              <w:pStyle w:val="ConsPlusCell"/>
              <w:widowControl/>
              <w:shd w:val="clear" w:color="auto" w:fill="FFFFFF"/>
              <w:spacing w:line="276" w:lineRule="auto"/>
              <w:ind w:right="-1"/>
              <w:rPr>
                <w:sz w:val="22"/>
                <w:szCs w:val="22"/>
              </w:rPr>
            </w:pPr>
            <w:r w:rsidRPr="005E53A7">
              <w:rPr>
                <w:color w:val="000000"/>
                <w:sz w:val="22"/>
                <w:szCs w:val="22"/>
              </w:rPr>
              <w:t>Материально-техническое обеспечение деятельности работников администрации</w:t>
            </w:r>
          </w:p>
        </w:tc>
        <w:tc>
          <w:tcPr>
            <w:tcW w:w="2295" w:type="dxa"/>
            <w:tcBorders>
              <w:top w:val="single" w:sz="6" w:space="0" w:color="auto"/>
              <w:left w:val="single" w:sz="6" w:space="0" w:color="auto"/>
              <w:bottom w:val="single" w:sz="4" w:space="0" w:color="auto"/>
              <w:right w:val="single" w:sz="6" w:space="0" w:color="auto"/>
            </w:tcBorders>
          </w:tcPr>
          <w:p w:rsidR="006B6452" w:rsidRPr="005E53A7" w:rsidRDefault="006B6452" w:rsidP="00EF2D45">
            <w:pPr>
              <w:pStyle w:val="ConsPlusCell"/>
              <w:widowControl/>
              <w:shd w:val="clear" w:color="auto" w:fill="FFFFFF"/>
              <w:spacing w:line="276" w:lineRule="auto"/>
              <w:ind w:right="-1"/>
              <w:rPr>
                <w:sz w:val="22"/>
                <w:szCs w:val="22"/>
              </w:rPr>
            </w:pPr>
            <w:r w:rsidRPr="005E53A7">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6B6452" w:rsidRPr="00D620D5" w:rsidRDefault="00C65471" w:rsidP="001C4CEA">
            <w:pPr>
              <w:pStyle w:val="ConsPlusCell"/>
              <w:widowControl/>
              <w:shd w:val="clear" w:color="auto" w:fill="FFFFFF"/>
              <w:spacing w:line="276" w:lineRule="auto"/>
              <w:ind w:right="-1"/>
              <w:rPr>
                <w:sz w:val="22"/>
                <w:szCs w:val="22"/>
              </w:rPr>
            </w:pPr>
            <w:r>
              <w:rPr>
                <w:sz w:val="22"/>
                <w:szCs w:val="22"/>
              </w:rPr>
              <w:t>776 539,67</w:t>
            </w:r>
          </w:p>
        </w:tc>
        <w:tc>
          <w:tcPr>
            <w:tcW w:w="1417" w:type="dxa"/>
            <w:tcBorders>
              <w:top w:val="single" w:sz="6" w:space="0" w:color="auto"/>
              <w:left w:val="single" w:sz="6" w:space="0" w:color="auto"/>
              <w:bottom w:val="single" w:sz="6"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528 397,60</w:t>
            </w:r>
          </w:p>
        </w:tc>
        <w:tc>
          <w:tcPr>
            <w:tcW w:w="1560" w:type="dxa"/>
            <w:tcBorders>
              <w:top w:val="single" w:sz="6" w:space="0" w:color="auto"/>
              <w:left w:val="single" w:sz="6" w:space="0" w:color="auto"/>
              <w:bottom w:val="single" w:sz="6" w:space="0" w:color="auto"/>
              <w:right w:val="single" w:sz="6" w:space="0" w:color="auto"/>
            </w:tcBorders>
          </w:tcPr>
          <w:p w:rsidR="006B6452" w:rsidRPr="00D250EF" w:rsidRDefault="006B6452" w:rsidP="00EF2D45">
            <w:pPr>
              <w:pStyle w:val="ConsPlusCell"/>
              <w:widowControl/>
              <w:shd w:val="clear" w:color="auto" w:fill="FFFFFF"/>
              <w:spacing w:line="276" w:lineRule="auto"/>
              <w:ind w:right="-1"/>
              <w:rPr>
                <w:sz w:val="22"/>
                <w:szCs w:val="22"/>
              </w:rPr>
            </w:pPr>
            <w:r>
              <w:rPr>
                <w:sz w:val="22"/>
                <w:szCs w:val="22"/>
              </w:rPr>
              <w:t>608 170,60</w:t>
            </w:r>
          </w:p>
        </w:tc>
      </w:tr>
      <w:tr w:rsidR="006B6452" w:rsidRPr="00B014F1" w:rsidTr="00EF2D45">
        <w:trPr>
          <w:cantSplit/>
          <w:trHeight w:val="383"/>
        </w:trPr>
        <w:tc>
          <w:tcPr>
            <w:tcW w:w="5670" w:type="dxa"/>
            <w:gridSpan w:val="2"/>
            <w:tcBorders>
              <w:top w:val="single" w:sz="4" w:space="0" w:color="auto"/>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firstLine="709"/>
              <w:rPr>
                <w:sz w:val="22"/>
                <w:szCs w:val="22"/>
              </w:rPr>
            </w:pPr>
            <w:r w:rsidRPr="00D620D5">
              <w:rPr>
                <w:sz w:val="22"/>
                <w:szCs w:val="22"/>
              </w:rPr>
              <w:lastRenderedPageBreak/>
              <w:t>ИТОГО</w:t>
            </w:r>
          </w:p>
        </w:tc>
        <w:tc>
          <w:tcPr>
            <w:tcW w:w="1418" w:type="dxa"/>
            <w:tcBorders>
              <w:top w:val="single" w:sz="6" w:space="0" w:color="auto"/>
              <w:left w:val="single" w:sz="6" w:space="0" w:color="auto"/>
              <w:bottom w:val="single" w:sz="4" w:space="0" w:color="auto"/>
              <w:right w:val="single" w:sz="6" w:space="0" w:color="auto"/>
            </w:tcBorders>
          </w:tcPr>
          <w:p w:rsidR="006B6452" w:rsidRPr="006062FA" w:rsidRDefault="00C65471" w:rsidP="001C4CEA">
            <w:pPr>
              <w:pStyle w:val="ConsPlusCell"/>
              <w:widowControl/>
              <w:shd w:val="clear" w:color="auto" w:fill="FFFFFF"/>
              <w:spacing w:line="276" w:lineRule="auto"/>
              <w:ind w:right="-1"/>
              <w:rPr>
                <w:sz w:val="22"/>
                <w:szCs w:val="22"/>
                <w:highlight w:val="yellow"/>
              </w:rPr>
            </w:pPr>
            <w:r>
              <w:rPr>
                <w:sz w:val="22"/>
                <w:szCs w:val="22"/>
                <w:highlight w:val="yellow"/>
              </w:rPr>
              <w:t>776 539,67</w:t>
            </w:r>
          </w:p>
        </w:tc>
        <w:tc>
          <w:tcPr>
            <w:tcW w:w="1417" w:type="dxa"/>
            <w:tcBorders>
              <w:top w:val="single" w:sz="6" w:space="0" w:color="auto"/>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528 397,60</w:t>
            </w:r>
          </w:p>
        </w:tc>
        <w:tc>
          <w:tcPr>
            <w:tcW w:w="1560" w:type="dxa"/>
            <w:tcBorders>
              <w:top w:val="single" w:sz="6" w:space="0" w:color="auto"/>
              <w:left w:val="single" w:sz="6" w:space="0" w:color="auto"/>
              <w:bottom w:val="single" w:sz="4" w:space="0" w:color="auto"/>
              <w:right w:val="single" w:sz="6" w:space="0" w:color="auto"/>
            </w:tcBorders>
          </w:tcPr>
          <w:p w:rsidR="006B6452" w:rsidRPr="00D250EF" w:rsidRDefault="006B6452" w:rsidP="00EF2D45">
            <w:pPr>
              <w:pStyle w:val="ConsPlusCell"/>
              <w:widowControl/>
              <w:shd w:val="clear" w:color="auto" w:fill="FFFFFF"/>
              <w:spacing w:line="276" w:lineRule="auto"/>
              <w:ind w:right="-1"/>
              <w:rPr>
                <w:sz w:val="22"/>
                <w:szCs w:val="22"/>
              </w:rPr>
            </w:pPr>
            <w:r>
              <w:rPr>
                <w:sz w:val="22"/>
                <w:szCs w:val="22"/>
              </w:rPr>
              <w:t>608 170,60</w:t>
            </w:r>
          </w:p>
        </w:tc>
      </w:tr>
      <w:tr w:rsidR="006B6452" w:rsidRPr="00B014F1" w:rsidTr="00EF2D45">
        <w:trPr>
          <w:cantSplit/>
          <w:trHeight w:val="624"/>
        </w:trPr>
        <w:tc>
          <w:tcPr>
            <w:tcW w:w="10065" w:type="dxa"/>
            <w:gridSpan w:val="5"/>
            <w:tcBorders>
              <w:top w:val="nil"/>
              <w:left w:val="single" w:sz="6" w:space="0" w:color="auto"/>
              <w:bottom w:val="single" w:sz="4" w:space="0" w:color="auto"/>
              <w:right w:val="single" w:sz="6" w:space="0" w:color="auto"/>
            </w:tcBorders>
          </w:tcPr>
          <w:p w:rsidR="006B6452" w:rsidRPr="00D620D5" w:rsidRDefault="006B6452" w:rsidP="006B6452">
            <w:pPr>
              <w:pStyle w:val="ConsPlusCell"/>
              <w:widowControl/>
              <w:numPr>
                <w:ilvl w:val="0"/>
                <w:numId w:val="1"/>
              </w:numPr>
              <w:shd w:val="clear" w:color="auto" w:fill="FFFFFF"/>
              <w:spacing w:line="276" w:lineRule="auto"/>
              <w:ind w:right="-1"/>
              <w:jc w:val="center"/>
              <w:rPr>
                <w:sz w:val="22"/>
                <w:szCs w:val="22"/>
              </w:rPr>
            </w:pPr>
            <w:r w:rsidRPr="00D620D5">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6B6452" w:rsidRPr="00B014F1" w:rsidTr="00EF2D45">
        <w:trPr>
          <w:cantSplit/>
          <w:trHeight w:val="383"/>
        </w:trPr>
        <w:tc>
          <w:tcPr>
            <w:tcW w:w="3375" w:type="dxa"/>
            <w:tcBorders>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Материальное содержание первичного  воинского учета  на  территориях, где  отсутствуют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Федеральный бюджет</w:t>
            </w:r>
          </w:p>
        </w:tc>
        <w:tc>
          <w:tcPr>
            <w:tcW w:w="1418" w:type="dxa"/>
            <w:tcBorders>
              <w:top w:val="single" w:sz="6" w:space="0" w:color="auto"/>
              <w:left w:val="single" w:sz="6"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11</w:t>
            </w:r>
            <w:r w:rsidR="00C65471">
              <w:rPr>
                <w:sz w:val="22"/>
                <w:szCs w:val="22"/>
              </w:rPr>
              <w:t>4</w:t>
            </w:r>
            <w:r w:rsidRPr="00D620D5">
              <w:rPr>
                <w:sz w:val="22"/>
                <w:szCs w:val="22"/>
              </w:rPr>
              <w:t xml:space="preserve"> </w:t>
            </w:r>
            <w:r w:rsidR="00C65471">
              <w:rPr>
                <w:sz w:val="22"/>
                <w:szCs w:val="22"/>
              </w:rPr>
              <w:t>234</w:t>
            </w:r>
            <w:r w:rsidRPr="00D620D5">
              <w:rPr>
                <w:sz w:val="22"/>
                <w:szCs w:val="22"/>
              </w:rPr>
              <w:t>,</w:t>
            </w:r>
            <w:r w:rsidR="00C65471">
              <w:rPr>
                <w:sz w:val="22"/>
                <w:szCs w:val="22"/>
              </w:rPr>
              <w:t>89</w:t>
            </w:r>
          </w:p>
        </w:tc>
        <w:tc>
          <w:tcPr>
            <w:tcW w:w="1417" w:type="dxa"/>
            <w:tcBorders>
              <w:top w:val="single" w:sz="6" w:space="0" w:color="auto"/>
              <w:left w:val="single" w:sz="6"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120 250,00</w:t>
            </w:r>
          </w:p>
        </w:tc>
        <w:tc>
          <w:tcPr>
            <w:tcW w:w="1560" w:type="dxa"/>
            <w:tcBorders>
              <w:top w:val="single" w:sz="6" w:space="0" w:color="auto"/>
              <w:left w:val="single" w:sz="6" w:space="0" w:color="auto"/>
              <w:right w:val="single" w:sz="6" w:space="0" w:color="auto"/>
            </w:tcBorders>
          </w:tcPr>
          <w:p w:rsidR="006B6452" w:rsidRPr="00B00776" w:rsidRDefault="006B6452" w:rsidP="00EF2D45">
            <w:pPr>
              <w:pStyle w:val="ConsPlusCell"/>
              <w:widowControl/>
              <w:shd w:val="clear" w:color="auto" w:fill="FFFFFF"/>
              <w:spacing w:line="276" w:lineRule="auto"/>
              <w:ind w:right="-1"/>
              <w:rPr>
                <w:sz w:val="22"/>
                <w:szCs w:val="22"/>
                <w:highlight w:val="yellow"/>
              </w:rPr>
            </w:pPr>
            <w:r>
              <w:rPr>
                <w:sz w:val="22"/>
                <w:szCs w:val="22"/>
              </w:rPr>
              <w:t>124 480,00</w:t>
            </w:r>
          </w:p>
        </w:tc>
      </w:tr>
      <w:tr w:rsidR="006B6452" w:rsidRPr="00B014F1" w:rsidTr="00EF2D45">
        <w:trPr>
          <w:cantSplit/>
          <w:trHeight w:val="383"/>
        </w:trPr>
        <w:tc>
          <w:tcPr>
            <w:tcW w:w="5670" w:type="dxa"/>
            <w:gridSpan w:val="2"/>
            <w:tcBorders>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firstLine="709"/>
              <w:rPr>
                <w:sz w:val="22"/>
                <w:szCs w:val="22"/>
              </w:rPr>
            </w:pPr>
            <w:r w:rsidRPr="00D620D5">
              <w:rPr>
                <w:sz w:val="22"/>
                <w:szCs w:val="22"/>
              </w:rPr>
              <w:t>ИТОГО</w:t>
            </w:r>
          </w:p>
        </w:tc>
        <w:tc>
          <w:tcPr>
            <w:tcW w:w="1418" w:type="dxa"/>
            <w:tcBorders>
              <w:top w:val="single" w:sz="6" w:space="0" w:color="auto"/>
              <w:left w:val="single" w:sz="6"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11</w:t>
            </w:r>
            <w:r w:rsidR="00C65471">
              <w:rPr>
                <w:sz w:val="22"/>
                <w:szCs w:val="22"/>
              </w:rPr>
              <w:t>4</w:t>
            </w:r>
            <w:r w:rsidRPr="00D620D5">
              <w:rPr>
                <w:sz w:val="22"/>
                <w:szCs w:val="22"/>
              </w:rPr>
              <w:t xml:space="preserve"> </w:t>
            </w:r>
            <w:r w:rsidR="00C65471">
              <w:rPr>
                <w:sz w:val="22"/>
                <w:szCs w:val="22"/>
              </w:rPr>
              <w:t>234</w:t>
            </w:r>
            <w:r w:rsidRPr="00D620D5">
              <w:rPr>
                <w:sz w:val="22"/>
                <w:szCs w:val="22"/>
              </w:rPr>
              <w:t>,</w:t>
            </w:r>
            <w:r w:rsidR="00C65471">
              <w:rPr>
                <w:sz w:val="22"/>
                <w:szCs w:val="22"/>
              </w:rPr>
              <w:t>89</w:t>
            </w:r>
          </w:p>
        </w:tc>
        <w:tc>
          <w:tcPr>
            <w:tcW w:w="1417" w:type="dxa"/>
            <w:tcBorders>
              <w:top w:val="single" w:sz="6" w:space="0" w:color="auto"/>
              <w:left w:val="single" w:sz="6"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120 250,00</w:t>
            </w:r>
          </w:p>
        </w:tc>
        <w:tc>
          <w:tcPr>
            <w:tcW w:w="1560" w:type="dxa"/>
            <w:tcBorders>
              <w:top w:val="single" w:sz="6" w:space="0" w:color="auto"/>
              <w:left w:val="single" w:sz="6" w:space="0" w:color="auto"/>
              <w:right w:val="single" w:sz="6" w:space="0" w:color="auto"/>
            </w:tcBorders>
          </w:tcPr>
          <w:p w:rsidR="006B6452" w:rsidRPr="00B00776" w:rsidRDefault="006B6452" w:rsidP="00EF2D45">
            <w:pPr>
              <w:pStyle w:val="ConsPlusCell"/>
              <w:widowControl/>
              <w:shd w:val="clear" w:color="auto" w:fill="FFFFFF"/>
              <w:spacing w:line="276" w:lineRule="auto"/>
              <w:ind w:right="-1"/>
              <w:rPr>
                <w:sz w:val="22"/>
                <w:szCs w:val="22"/>
                <w:highlight w:val="yellow"/>
              </w:rPr>
            </w:pPr>
            <w:r>
              <w:rPr>
                <w:sz w:val="22"/>
                <w:szCs w:val="22"/>
              </w:rPr>
              <w:t>124 480,00</w:t>
            </w:r>
          </w:p>
        </w:tc>
      </w:tr>
      <w:tr w:rsidR="006B6452" w:rsidRPr="00B014F1" w:rsidTr="00EF2D45">
        <w:trPr>
          <w:cantSplit/>
          <w:trHeight w:val="383"/>
        </w:trPr>
        <w:tc>
          <w:tcPr>
            <w:tcW w:w="10065" w:type="dxa"/>
            <w:gridSpan w:val="5"/>
            <w:tcBorders>
              <w:top w:val="single" w:sz="4" w:space="0" w:color="auto"/>
              <w:left w:val="single" w:sz="6" w:space="0" w:color="auto"/>
              <w:bottom w:val="single" w:sz="4" w:space="0" w:color="auto"/>
              <w:right w:val="single" w:sz="6" w:space="0" w:color="auto"/>
            </w:tcBorders>
          </w:tcPr>
          <w:p w:rsidR="006B6452" w:rsidRPr="00D620D5" w:rsidRDefault="006B6452" w:rsidP="006B6452">
            <w:pPr>
              <w:pStyle w:val="ConsPlusCell"/>
              <w:widowControl/>
              <w:numPr>
                <w:ilvl w:val="0"/>
                <w:numId w:val="1"/>
              </w:numPr>
              <w:shd w:val="clear" w:color="auto" w:fill="FFFFFF"/>
              <w:spacing w:line="276" w:lineRule="auto"/>
              <w:ind w:right="-1"/>
              <w:jc w:val="center"/>
              <w:rPr>
                <w:sz w:val="22"/>
                <w:szCs w:val="22"/>
              </w:rPr>
            </w:pPr>
            <w:r w:rsidRPr="00D620D5">
              <w:rPr>
                <w:color w:val="000000"/>
                <w:sz w:val="22"/>
                <w:szCs w:val="22"/>
              </w:rPr>
              <w:t xml:space="preserve">Материально-техническое обеспечение деятельности </w:t>
            </w:r>
            <w:r w:rsidRPr="00D620D5">
              <w:rPr>
                <w:sz w:val="22"/>
                <w:szCs w:val="22"/>
              </w:rPr>
              <w:t>работников первичного воинского учета на территориях, где отсутствуют военные комиссариаты в сельском поселении</w:t>
            </w:r>
          </w:p>
        </w:tc>
      </w:tr>
      <w:tr w:rsidR="006B6452" w:rsidRPr="00B014F1" w:rsidTr="00EF2D45">
        <w:trPr>
          <w:cantSplit/>
          <w:trHeight w:val="381"/>
        </w:trPr>
        <w:tc>
          <w:tcPr>
            <w:tcW w:w="3375" w:type="dxa"/>
            <w:tcBorders>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color w:val="000000"/>
                <w:sz w:val="22"/>
                <w:szCs w:val="22"/>
              </w:rPr>
              <w:t xml:space="preserve">Материально-техническое обеспечение деятельности </w:t>
            </w:r>
            <w:r w:rsidRPr="00D620D5">
              <w:rPr>
                <w:sz w:val="22"/>
                <w:szCs w:val="22"/>
              </w:rPr>
              <w:t>работников первичного  воинского учета  на  территориях, где  отсутствуют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6B6452" w:rsidRPr="00D620D5" w:rsidRDefault="00C65471" w:rsidP="00EF2D45">
            <w:pPr>
              <w:pStyle w:val="ConsPlusCell"/>
              <w:widowControl/>
              <w:shd w:val="clear" w:color="auto" w:fill="FFFFFF"/>
              <w:spacing w:line="276" w:lineRule="auto"/>
              <w:ind w:right="-1"/>
              <w:rPr>
                <w:sz w:val="22"/>
                <w:szCs w:val="22"/>
              </w:rPr>
            </w:pPr>
            <w:r>
              <w:rPr>
                <w:sz w:val="22"/>
                <w:szCs w:val="22"/>
              </w:rPr>
              <w:t>835,11</w:t>
            </w:r>
          </w:p>
        </w:tc>
        <w:tc>
          <w:tcPr>
            <w:tcW w:w="1417" w:type="dxa"/>
            <w:tcBorders>
              <w:top w:val="single" w:sz="6" w:space="0" w:color="auto"/>
              <w:left w:val="single" w:sz="6" w:space="0" w:color="auto"/>
              <w:bottom w:val="single" w:sz="6"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0,00</w:t>
            </w:r>
          </w:p>
        </w:tc>
        <w:tc>
          <w:tcPr>
            <w:tcW w:w="1560" w:type="dxa"/>
            <w:tcBorders>
              <w:top w:val="single" w:sz="6" w:space="0" w:color="auto"/>
              <w:left w:val="single" w:sz="6" w:space="0" w:color="auto"/>
              <w:bottom w:val="single" w:sz="6" w:space="0" w:color="auto"/>
              <w:right w:val="single" w:sz="6" w:space="0" w:color="auto"/>
            </w:tcBorders>
          </w:tcPr>
          <w:p w:rsidR="006B6452" w:rsidRPr="005E53A7" w:rsidRDefault="006B6452" w:rsidP="00EF2D45">
            <w:pPr>
              <w:pStyle w:val="ConsPlusCell"/>
              <w:widowControl/>
              <w:shd w:val="clear" w:color="auto" w:fill="FFFFFF"/>
              <w:spacing w:line="276" w:lineRule="auto"/>
              <w:ind w:right="-1"/>
              <w:rPr>
                <w:sz w:val="22"/>
                <w:szCs w:val="22"/>
              </w:rPr>
            </w:pPr>
            <w:r>
              <w:rPr>
                <w:sz w:val="22"/>
                <w:szCs w:val="22"/>
              </w:rPr>
              <w:t>0,00</w:t>
            </w:r>
          </w:p>
        </w:tc>
      </w:tr>
      <w:tr w:rsidR="006B6452" w:rsidRPr="00B014F1" w:rsidTr="00EF2D45">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firstLine="709"/>
              <w:rPr>
                <w:sz w:val="22"/>
                <w:szCs w:val="22"/>
              </w:rPr>
            </w:pPr>
            <w:r w:rsidRPr="00D620D5">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6B6452" w:rsidRPr="00D620D5" w:rsidRDefault="00C65471" w:rsidP="00EF2D45">
            <w:pPr>
              <w:pStyle w:val="ConsPlusCell"/>
              <w:widowControl/>
              <w:shd w:val="clear" w:color="auto" w:fill="FFFFFF"/>
              <w:spacing w:line="276" w:lineRule="auto"/>
              <w:ind w:right="-1"/>
              <w:rPr>
                <w:sz w:val="22"/>
                <w:szCs w:val="22"/>
              </w:rPr>
            </w:pPr>
            <w:r>
              <w:rPr>
                <w:sz w:val="22"/>
                <w:szCs w:val="22"/>
              </w:rPr>
              <w:t>835</w:t>
            </w:r>
            <w:r w:rsidR="006B6452" w:rsidRPr="00D620D5">
              <w:rPr>
                <w:sz w:val="22"/>
                <w:szCs w:val="22"/>
              </w:rPr>
              <w:t>,</w:t>
            </w:r>
            <w:r>
              <w:rPr>
                <w:sz w:val="22"/>
                <w:szCs w:val="22"/>
              </w:rPr>
              <w:t>11</w:t>
            </w:r>
          </w:p>
        </w:tc>
        <w:tc>
          <w:tcPr>
            <w:tcW w:w="1417" w:type="dxa"/>
            <w:tcBorders>
              <w:top w:val="single" w:sz="6" w:space="0" w:color="auto"/>
              <w:left w:val="single" w:sz="6" w:space="0" w:color="auto"/>
              <w:bottom w:val="single" w:sz="6"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0,00</w:t>
            </w:r>
          </w:p>
        </w:tc>
        <w:tc>
          <w:tcPr>
            <w:tcW w:w="1560" w:type="dxa"/>
            <w:tcBorders>
              <w:top w:val="single" w:sz="6" w:space="0" w:color="auto"/>
              <w:left w:val="single" w:sz="6" w:space="0" w:color="auto"/>
              <w:bottom w:val="single" w:sz="6" w:space="0" w:color="auto"/>
              <w:right w:val="single" w:sz="6" w:space="0" w:color="auto"/>
            </w:tcBorders>
          </w:tcPr>
          <w:p w:rsidR="006B6452" w:rsidRPr="00F2334B" w:rsidRDefault="006B6452" w:rsidP="00EF2D45">
            <w:pPr>
              <w:pStyle w:val="ConsPlusCell"/>
              <w:widowControl/>
              <w:shd w:val="clear" w:color="auto" w:fill="FFFFFF"/>
              <w:spacing w:line="276" w:lineRule="auto"/>
              <w:ind w:right="-1"/>
              <w:rPr>
                <w:sz w:val="22"/>
                <w:szCs w:val="22"/>
              </w:rPr>
            </w:pPr>
            <w:r>
              <w:rPr>
                <w:sz w:val="22"/>
                <w:szCs w:val="22"/>
              </w:rPr>
              <w:t>0</w:t>
            </w:r>
            <w:r w:rsidRPr="00F2334B">
              <w:rPr>
                <w:sz w:val="22"/>
                <w:szCs w:val="22"/>
              </w:rPr>
              <w:t>,00</w:t>
            </w:r>
          </w:p>
        </w:tc>
      </w:tr>
      <w:tr w:rsidR="006B6452" w:rsidRPr="00B014F1" w:rsidTr="00EF2D45">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firstLine="709"/>
              <w:rPr>
                <w:sz w:val="22"/>
                <w:szCs w:val="22"/>
              </w:rPr>
            </w:pPr>
            <w:r w:rsidRPr="00D620D5">
              <w:rPr>
                <w:sz w:val="22"/>
                <w:szCs w:val="22"/>
              </w:rPr>
              <w:t>Итого по мероприятиям</w:t>
            </w:r>
          </w:p>
        </w:tc>
        <w:tc>
          <w:tcPr>
            <w:tcW w:w="1418" w:type="dxa"/>
            <w:tcBorders>
              <w:top w:val="single" w:sz="6" w:space="0" w:color="auto"/>
              <w:left w:val="single" w:sz="6" w:space="0" w:color="auto"/>
              <w:bottom w:val="single" w:sz="4" w:space="0" w:color="auto"/>
              <w:right w:val="single" w:sz="6" w:space="0" w:color="auto"/>
            </w:tcBorders>
          </w:tcPr>
          <w:p w:rsidR="006B6452" w:rsidRPr="00C65471" w:rsidRDefault="00C65471" w:rsidP="00513676">
            <w:pPr>
              <w:pStyle w:val="ConsPlusCell"/>
              <w:widowControl/>
              <w:shd w:val="clear" w:color="auto" w:fill="FFFFFF"/>
              <w:spacing w:line="276" w:lineRule="auto"/>
              <w:ind w:right="-1"/>
              <w:rPr>
                <w:sz w:val="22"/>
                <w:szCs w:val="22"/>
                <w:highlight w:val="yellow"/>
              </w:rPr>
            </w:pPr>
            <w:r w:rsidRPr="00C65471">
              <w:rPr>
                <w:sz w:val="22"/>
                <w:szCs w:val="22"/>
                <w:highlight w:val="yellow"/>
              </w:rPr>
              <w:t>3 046 615,82</w:t>
            </w:r>
          </w:p>
        </w:tc>
        <w:tc>
          <w:tcPr>
            <w:tcW w:w="1417" w:type="dxa"/>
            <w:tcBorders>
              <w:top w:val="single" w:sz="6" w:space="0" w:color="auto"/>
              <w:left w:val="single" w:sz="6" w:space="0" w:color="auto"/>
              <w:bottom w:val="single" w:sz="4" w:space="0" w:color="auto"/>
              <w:right w:val="single" w:sz="6" w:space="0" w:color="auto"/>
            </w:tcBorders>
          </w:tcPr>
          <w:p w:rsidR="006B6452" w:rsidRPr="00D620D5" w:rsidRDefault="006B6452" w:rsidP="00EF2D45">
            <w:pPr>
              <w:pStyle w:val="ConsPlusCell"/>
              <w:widowControl/>
              <w:shd w:val="clear" w:color="auto" w:fill="FFFFFF"/>
              <w:spacing w:line="276" w:lineRule="auto"/>
              <w:ind w:right="-1"/>
              <w:rPr>
                <w:sz w:val="22"/>
                <w:szCs w:val="22"/>
              </w:rPr>
            </w:pPr>
            <w:r w:rsidRPr="00D620D5">
              <w:rPr>
                <w:sz w:val="22"/>
                <w:szCs w:val="22"/>
              </w:rPr>
              <w:t>2 289 379,60</w:t>
            </w:r>
          </w:p>
        </w:tc>
        <w:tc>
          <w:tcPr>
            <w:tcW w:w="1560" w:type="dxa"/>
            <w:tcBorders>
              <w:top w:val="single" w:sz="6" w:space="0" w:color="auto"/>
              <w:left w:val="single" w:sz="6" w:space="0" w:color="auto"/>
              <w:bottom w:val="single" w:sz="4" w:space="0" w:color="auto"/>
              <w:right w:val="single" w:sz="6" w:space="0" w:color="auto"/>
            </w:tcBorders>
          </w:tcPr>
          <w:p w:rsidR="006B6452" w:rsidRPr="002B0641" w:rsidRDefault="006B6452" w:rsidP="00EF2D45">
            <w:pPr>
              <w:pStyle w:val="ConsPlusCell"/>
              <w:widowControl/>
              <w:shd w:val="clear" w:color="auto" w:fill="FFFFFF"/>
              <w:spacing w:line="276" w:lineRule="auto"/>
              <w:ind w:right="-1"/>
              <w:rPr>
                <w:sz w:val="22"/>
                <w:szCs w:val="22"/>
              </w:rPr>
            </w:pPr>
            <w:r w:rsidRPr="002B0641">
              <w:rPr>
                <w:sz w:val="22"/>
                <w:szCs w:val="22"/>
              </w:rPr>
              <w:t>2 403 657,75</w:t>
            </w:r>
          </w:p>
        </w:tc>
      </w:tr>
    </w:tbl>
    <w:p w:rsidR="00E040A8" w:rsidRDefault="00E040A8" w:rsidP="005233F3">
      <w:pPr>
        <w:spacing w:after="0"/>
        <w:ind w:firstLine="709"/>
        <w:jc w:val="both"/>
        <w:rPr>
          <w:rFonts w:ascii="Times New Roman" w:hAnsi="Times New Roman"/>
        </w:rPr>
      </w:pPr>
    </w:p>
    <w:p w:rsidR="00572E46" w:rsidRPr="005233F3" w:rsidRDefault="00572E46" w:rsidP="00572E46">
      <w:pPr>
        <w:spacing w:after="0"/>
        <w:ind w:firstLine="709"/>
        <w:jc w:val="both"/>
        <w:rPr>
          <w:rFonts w:ascii="Times New Roman" w:hAnsi="Times New Roman"/>
          <w:b/>
        </w:rPr>
      </w:pPr>
      <w:r w:rsidRPr="005233F3">
        <w:rPr>
          <w:rFonts w:ascii="Times New Roman" w:hAnsi="Times New Roman"/>
        </w:rPr>
        <w:t>1.4. В  приложение №4 к муниципальной программе «</w:t>
      </w:r>
      <w:r w:rsidRPr="005233F3">
        <w:rPr>
          <w:rFonts w:ascii="Times New Roman" w:hAnsi="Times New Roman"/>
          <w:bCs/>
          <w:bdr w:val="none" w:sz="0" w:space="0" w:color="auto" w:frame="1"/>
        </w:rPr>
        <w:t xml:space="preserve">Социально – экономическое развитие </w:t>
      </w:r>
      <w:r w:rsidRPr="005233F3">
        <w:rPr>
          <w:rFonts w:ascii="Times New Roman" w:hAnsi="Times New Roman"/>
        </w:rPr>
        <w:t xml:space="preserve">сельского поселения Сосновый Солонец муниципального района  Ставропольский Самарской области </w:t>
      </w:r>
      <w:r>
        <w:rPr>
          <w:rFonts w:ascii="Times New Roman" w:hAnsi="Times New Roman"/>
          <w:bCs/>
          <w:bdr w:val="none" w:sz="0" w:space="0" w:color="auto" w:frame="1"/>
        </w:rPr>
        <w:t>на 2023 – 2025</w:t>
      </w:r>
      <w:r w:rsidRPr="005233F3">
        <w:rPr>
          <w:rFonts w:ascii="Times New Roman" w:hAnsi="Times New Roman"/>
          <w:bCs/>
          <w:bdr w:val="none" w:sz="0" w:space="0" w:color="auto" w:frame="1"/>
        </w:rPr>
        <w:t xml:space="preserve"> годы</w:t>
      </w:r>
      <w:r w:rsidRPr="005233F3">
        <w:rPr>
          <w:rFonts w:ascii="Times New Roman" w:hAnsi="Times New Roman"/>
          <w:b/>
          <w:bCs/>
          <w:bdr w:val="none" w:sz="0" w:space="0" w:color="auto" w:frame="1"/>
        </w:rPr>
        <w:t xml:space="preserve">», </w:t>
      </w:r>
      <w:r w:rsidRPr="005233F3">
        <w:rPr>
          <w:rFonts w:ascii="Times New Roman" w:hAnsi="Times New Roman"/>
        </w:rPr>
        <w:t>утвержденной Постановлением Администрации сельского поселения Сосновый Солонец  муниципального района  Ставро</w:t>
      </w:r>
      <w:r>
        <w:rPr>
          <w:rFonts w:ascii="Times New Roman" w:hAnsi="Times New Roman"/>
        </w:rPr>
        <w:t>польский Самарской области от 28</w:t>
      </w:r>
      <w:r w:rsidRPr="005233F3">
        <w:rPr>
          <w:rFonts w:ascii="Times New Roman" w:hAnsi="Times New Roman"/>
        </w:rPr>
        <w:t xml:space="preserve"> </w:t>
      </w:r>
      <w:r>
        <w:rPr>
          <w:rFonts w:ascii="Times New Roman" w:hAnsi="Times New Roman"/>
        </w:rPr>
        <w:t>дека</w:t>
      </w:r>
      <w:r w:rsidRPr="005233F3">
        <w:rPr>
          <w:rFonts w:ascii="Times New Roman" w:hAnsi="Times New Roman"/>
        </w:rPr>
        <w:t>бря 202</w:t>
      </w:r>
      <w:r>
        <w:rPr>
          <w:rFonts w:ascii="Times New Roman" w:hAnsi="Times New Roman"/>
        </w:rPr>
        <w:t>2 года № 43</w:t>
      </w:r>
      <w:r w:rsidRPr="005233F3">
        <w:rPr>
          <w:rFonts w:ascii="Times New Roman" w:hAnsi="Times New Roman"/>
        </w:rPr>
        <w:t xml:space="preserve">, в 4 Подпрограмме </w:t>
      </w:r>
      <w:r w:rsidRPr="005233F3">
        <w:rPr>
          <w:rFonts w:ascii="Times New Roman" w:eastAsia="Calibri" w:hAnsi="Times New Roman"/>
          <w:lang w:eastAsia="en-US"/>
        </w:rPr>
        <w:t>«</w:t>
      </w:r>
      <w:r w:rsidRPr="005233F3">
        <w:rPr>
          <w:rFonts w:ascii="Times New Roman" w:hAnsi="Times New Roman"/>
        </w:rPr>
        <w:t>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 Самарской области на 202</w:t>
      </w:r>
      <w:r>
        <w:rPr>
          <w:rFonts w:ascii="Times New Roman" w:hAnsi="Times New Roman"/>
        </w:rPr>
        <w:t>3</w:t>
      </w:r>
      <w:r w:rsidRPr="005233F3">
        <w:rPr>
          <w:rFonts w:ascii="Times New Roman" w:hAnsi="Times New Roman"/>
        </w:rPr>
        <w:t>-202</w:t>
      </w:r>
      <w:r>
        <w:rPr>
          <w:rFonts w:ascii="Times New Roman" w:hAnsi="Times New Roman"/>
        </w:rPr>
        <w:t>5</w:t>
      </w:r>
      <w:r w:rsidRPr="005233F3">
        <w:rPr>
          <w:rFonts w:ascii="Times New Roman" w:hAnsi="Times New Roman"/>
        </w:rPr>
        <w:t xml:space="preserve"> годы</w:t>
      </w:r>
      <w:r w:rsidRPr="005233F3">
        <w:rPr>
          <w:rFonts w:ascii="Times New Roman" w:eastAsia="Calibri" w:hAnsi="Times New Roman"/>
          <w:lang w:eastAsia="en-US"/>
        </w:rPr>
        <w:t xml:space="preserve">» </w:t>
      </w:r>
      <w:r w:rsidRPr="005233F3">
        <w:rPr>
          <w:rFonts w:ascii="Times New Roman" w:hAnsi="Times New Roman"/>
          <w:bCs/>
          <w:lang w:eastAsia="en-US"/>
        </w:rPr>
        <w:t>(Далее – Подпрограмма)</w:t>
      </w:r>
      <w:r w:rsidRPr="005233F3">
        <w:rPr>
          <w:rFonts w:ascii="Times New Roman" w:hAnsi="Times New Roman"/>
        </w:rPr>
        <w:t xml:space="preserve">, в паспорте  подпрограммы </w:t>
      </w:r>
      <w:r w:rsidRPr="005233F3">
        <w:rPr>
          <w:rFonts w:ascii="Times New Roman" w:eastAsia="Calibri" w:hAnsi="Times New Roman"/>
          <w:lang w:eastAsia="en-US"/>
        </w:rPr>
        <w:t>«</w:t>
      </w:r>
      <w:r w:rsidRPr="005233F3">
        <w:rPr>
          <w:rFonts w:ascii="Times New Roman" w:hAnsi="Times New Roman"/>
        </w:rPr>
        <w:t>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w:t>
      </w:r>
      <w:r>
        <w:rPr>
          <w:rFonts w:ascii="Times New Roman" w:hAnsi="Times New Roman"/>
        </w:rPr>
        <w:t>льский Самарской области на 2023-2025</w:t>
      </w:r>
      <w:r w:rsidRPr="005233F3">
        <w:rPr>
          <w:rFonts w:ascii="Times New Roman" w:hAnsi="Times New Roman"/>
        </w:rPr>
        <w:t xml:space="preserve"> годы</w:t>
      </w:r>
      <w:r w:rsidRPr="005233F3">
        <w:rPr>
          <w:rFonts w:ascii="Times New Roman" w:eastAsia="Calibri" w:hAnsi="Times New Roman"/>
          <w:lang w:eastAsia="en-US"/>
        </w:rPr>
        <w:t>»</w:t>
      </w:r>
      <w:r w:rsidRPr="005233F3">
        <w:rPr>
          <w:rFonts w:ascii="Times New Roman" w:hAnsi="Times New Roman"/>
          <w:color w:val="000000"/>
        </w:rPr>
        <w:t xml:space="preserve"> «Объемы и источники финансирования Подпрограммы» </w:t>
      </w:r>
      <w:r w:rsidRPr="005233F3">
        <w:rPr>
          <w:rFonts w:ascii="Times New Roman" w:hAnsi="Times New Roman"/>
        </w:rPr>
        <w:t>изложить в следующей редакции:</w:t>
      </w:r>
    </w:p>
    <w:p w:rsidR="00572E46" w:rsidRPr="005233F3" w:rsidRDefault="00572E46" w:rsidP="00572E46">
      <w:pPr>
        <w:spacing w:after="0"/>
        <w:ind w:firstLine="709"/>
        <w:jc w:val="both"/>
        <w:rPr>
          <w:rFonts w:ascii="Times New Roman" w:hAnsi="Times New Roman"/>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2"/>
        <w:gridCol w:w="7371"/>
      </w:tblGrid>
      <w:tr w:rsidR="00572E46" w:rsidRPr="005233F3">
        <w:tc>
          <w:tcPr>
            <w:tcW w:w="2552" w:type="dxa"/>
          </w:tcPr>
          <w:p w:rsidR="00572E46" w:rsidRPr="005233F3" w:rsidRDefault="00572E46">
            <w:pPr>
              <w:autoSpaceDE w:val="0"/>
              <w:autoSpaceDN w:val="0"/>
              <w:adjustRightInd w:val="0"/>
              <w:spacing w:after="0" w:line="240" w:lineRule="auto"/>
              <w:outlineLvl w:val="1"/>
              <w:rPr>
                <w:rFonts w:ascii="Times New Roman" w:hAnsi="Times New Roman"/>
              </w:rPr>
            </w:pPr>
            <w:r w:rsidRPr="005233F3">
              <w:rPr>
                <w:rFonts w:ascii="Times New Roman" w:hAnsi="Times New Roman"/>
              </w:rPr>
              <w:t>Объемы и источники финансирования Подпрограммы</w:t>
            </w:r>
          </w:p>
        </w:tc>
        <w:tc>
          <w:tcPr>
            <w:tcW w:w="7371" w:type="dxa"/>
          </w:tcPr>
          <w:p w:rsidR="00572E46" w:rsidRPr="005233F3" w:rsidRDefault="00572E46">
            <w:pPr>
              <w:pStyle w:val="ConsPlusNonformat"/>
              <w:widowControl/>
              <w:jc w:val="both"/>
              <w:rPr>
                <w:rFonts w:ascii="Times New Roman" w:hAnsi="Times New Roman" w:cs="Times New Roman"/>
                <w:sz w:val="22"/>
                <w:szCs w:val="22"/>
              </w:rPr>
            </w:pPr>
            <w:r w:rsidRPr="005233F3">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572E46" w:rsidRPr="005233F3" w:rsidRDefault="00572E46">
            <w:pPr>
              <w:spacing w:after="0" w:line="240" w:lineRule="auto"/>
              <w:ind w:right="241"/>
              <w:rPr>
                <w:rFonts w:ascii="Times New Roman" w:hAnsi="Times New Roman"/>
              </w:rPr>
            </w:pPr>
            <w:r w:rsidRPr="005233F3">
              <w:rPr>
                <w:rFonts w:ascii="Times New Roman" w:hAnsi="Times New Roman"/>
              </w:rPr>
              <w:t xml:space="preserve">Общий объем финансирования Подпрограммы составляет                                         </w:t>
            </w:r>
            <w:r>
              <w:rPr>
                <w:rFonts w:ascii="Times New Roman" w:hAnsi="Times New Roman"/>
              </w:rPr>
              <w:t xml:space="preserve">   </w:t>
            </w:r>
            <w:r w:rsidRPr="00572E46">
              <w:rPr>
                <w:rFonts w:ascii="Times New Roman" w:hAnsi="Times New Roman"/>
                <w:highlight w:val="yellow"/>
              </w:rPr>
              <w:t>4  074 437 руб. 47 коп</w:t>
            </w:r>
            <w:r w:rsidRPr="005233F3">
              <w:rPr>
                <w:rFonts w:ascii="Times New Roman" w:hAnsi="Times New Roman"/>
              </w:rPr>
              <w:t xml:space="preserve">., в том числе и по годам:                                                                    </w:t>
            </w:r>
            <w:r>
              <w:rPr>
                <w:rFonts w:ascii="Times New Roman" w:hAnsi="Times New Roman"/>
              </w:rPr>
              <w:t xml:space="preserve">               </w:t>
            </w:r>
            <w:r w:rsidRPr="00572E46">
              <w:rPr>
                <w:rFonts w:ascii="Times New Roman" w:hAnsi="Times New Roman"/>
                <w:highlight w:val="yellow"/>
              </w:rPr>
              <w:t>2023 год –2 141 177 руб. 47 коп.;</w:t>
            </w:r>
          </w:p>
          <w:p w:rsidR="00572E46" w:rsidRPr="005233F3" w:rsidRDefault="00572E46">
            <w:pPr>
              <w:autoSpaceDE w:val="0"/>
              <w:autoSpaceDN w:val="0"/>
              <w:adjustRightInd w:val="0"/>
              <w:spacing w:after="0" w:line="240" w:lineRule="auto"/>
              <w:jc w:val="both"/>
              <w:rPr>
                <w:rFonts w:ascii="Times New Roman" w:hAnsi="Times New Roman"/>
              </w:rPr>
            </w:pPr>
            <w:r>
              <w:rPr>
                <w:rFonts w:ascii="Times New Roman" w:hAnsi="Times New Roman"/>
              </w:rPr>
              <w:t>2024</w:t>
            </w:r>
            <w:r w:rsidRPr="005233F3">
              <w:rPr>
                <w:rFonts w:ascii="Times New Roman" w:hAnsi="Times New Roman"/>
              </w:rPr>
              <w:t xml:space="preserve"> год –</w:t>
            </w:r>
            <w:r>
              <w:rPr>
                <w:rFonts w:ascii="Times New Roman" w:hAnsi="Times New Roman"/>
              </w:rPr>
              <w:t xml:space="preserve"> </w:t>
            </w:r>
            <w:r w:rsidRPr="00D83F8D">
              <w:rPr>
                <w:rFonts w:ascii="Times New Roman" w:hAnsi="Times New Roman"/>
              </w:rPr>
              <w:t>9</w:t>
            </w:r>
            <w:r>
              <w:rPr>
                <w:rFonts w:ascii="Times New Roman" w:hAnsi="Times New Roman"/>
              </w:rPr>
              <w:t>4</w:t>
            </w:r>
            <w:r w:rsidRPr="00D83F8D">
              <w:rPr>
                <w:rFonts w:ascii="Times New Roman" w:hAnsi="Times New Roman"/>
              </w:rPr>
              <w:t xml:space="preserve">0 </w:t>
            </w:r>
            <w:r>
              <w:rPr>
                <w:rFonts w:ascii="Times New Roman" w:hAnsi="Times New Roman"/>
              </w:rPr>
              <w:t>27</w:t>
            </w:r>
            <w:r w:rsidRPr="00D83F8D">
              <w:rPr>
                <w:rFonts w:ascii="Times New Roman" w:hAnsi="Times New Roman"/>
              </w:rPr>
              <w:t xml:space="preserve">0 </w:t>
            </w:r>
            <w:r>
              <w:rPr>
                <w:rFonts w:ascii="Times New Roman" w:hAnsi="Times New Roman"/>
              </w:rPr>
              <w:t>руб. 00</w:t>
            </w:r>
            <w:r w:rsidRPr="005233F3">
              <w:rPr>
                <w:rFonts w:ascii="Times New Roman" w:hAnsi="Times New Roman"/>
              </w:rPr>
              <w:t xml:space="preserve"> коп.;</w:t>
            </w:r>
          </w:p>
          <w:p w:rsidR="00572E46" w:rsidRPr="005233F3" w:rsidRDefault="00572E46">
            <w:pPr>
              <w:autoSpaceDE w:val="0"/>
              <w:autoSpaceDN w:val="0"/>
              <w:adjustRightInd w:val="0"/>
              <w:spacing w:after="0" w:line="240" w:lineRule="auto"/>
              <w:jc w:val="both"/>
              <w:rPr>
                <w:rFonts w:ascii="Times New Roman" w:hAnsi="Times New Roman"/>
              </w:rPr>
            </w:pPr>
            <w:r>
              <w:rPr>
                <w:rFonts w:ascii="Times New Roman" w:hAnsi="Times New Roman"/>
              </w:rPr>
              <w:t>2025</w:t>
            </w:r>
            <w:r w:rsidRPr="005233F3">
              <w:rPr>
                <w:rFonts w:ascii="Times New Roman" w:hAnsi="Times New Roman"/>
              </w:rPr>
              <w:t xml:space="preserve"> год –</w:t>
            </w:r>
            <w:r>
              <w:rPr>
                <w:rFonts w:ascii="Times New Roman" w:hAnsi="Times New Roman"/>
              </w:rPr>
              <w:t xml:space="preserve"> </w:t>
            </w:r>
            <w:r w:rsidRPr="00D83F8D">
              <w:rPr>
                <w:rFonts w:ascii="Times New Roman" w:hAnsi="Times New Roman"/>
              </w:rPr>
              <w:t>9</w:t>
            </w:r>
            <w:r>
              <w:rPr>
                <w:rFonts w:ascii="Times New Roman" w:hAnsi="Times New Roman"/>
              </w:rPr>
              <w:t>92</w:t>
            </w:r>
            <w:r w:rsidRPr="00D83F8D">
              <w:rPr>
                <w:rFonts w:ascii="Times New Roman" w:hAnsi="Times New Roman"/>
              </w:rPr>
              <w:t xml:space="preserve"> </w:t>
            </w:r>
            <w:r>
              <w:rPr>
                <w:rFonts w:ascii="Times New Roman" w:hAnsi="Times New Roman"/>
              </w:rPr>
              <w:t>99</w:t>
            </w:r>
            <w:r w:rsidRPr="00D83F8D">
              <w:rPr>
                <w:rFonts w:ascii="Times New Roman" w:hAnsi="Times New Roman"/>
              </w:rPr>
              <w:t>0</w:t>
            </w:r>
            <w:r>
              <w:rPr>
                <w:rFonts w:ascii="Times New Roman" w:hAnsi="Times New Roman"/>
              </w:rPr>
              <w:t xml:space="preserve"> руб. 00</w:t>
            </w:r>
            <w:r w:rsidRPr="005233F3">
              <w:rPr>
                <w:rFonts w:ascii="Times New Roman" w:hAnsi="Times New Roman"/>
              </w:rPr>
              <w:t xml:space="preserve"> коп.</w:t>
            </w:r>
          </w:p>
        </w:tc>
      </w:tr>
    </w:tbl>
    <w:p w:rsidR="00572E46" w:rsidRPr="005233F3" w:rsidRDefault="00572E46" w:rsidP="00572E46">
      <w:pPr>
        <w:spacing w:after="0"/>
        <w:jc w:val="both"/>
        <w:rPr>
          <w:rFonts w:ascii="Times New Roman" w:hAnsi="Times New Roman"/>
          <w:b/>
          <w:bCs/>
        </w:rPr>
      </w:pPr>
    </w:p>
    <w:p w:rsidR="00572E46" w:rsidRPr="005233F3" w:rsidRDefault="00572E46" w:rsidP="00572E46">
      <w:pPr>
        <w:spacing w:after="0"/>
        <w:ind w:firstLine="709"/>
        <w:jc w:val="both"/>
        <w:rPr>
          <w:rFonts w:ascii="Times New Roman" w:hAnsi="Times New Roman"/>
        </w:rPr>
      </w:pPr>
      <w:r w:rsidRPr="005233F3">
        <w:rPr>
          <w:rFonts w:ascii="Times New Roman" w:hAnsi="Times New Roman"/>
          <w:bCs/>
        </w:rPr>
        <w:t>1.</w:t>
      </w:r>
      <w:r>
        <w:rPr>
          <w:rFonts w:ascii="Times New Roman" w:hAnsi="Times New Roman"/>
          <w:bCs/>
        </w:rPr>
        <w:t>5</w:t>
      </w:r>
      <w:r w:rsidRPr="005233F3">
        <w:rPr>
          <w:rFonts w:ascii="Times New Roman" w:hAnsi="Times New Roman"/>
          <w:bCs/>
        </w:rPr>
        <w:t>.</w:t>
      </w:r>
      <w:r w:rsidRPr="005233F3">
        <w:rPr>
          <w:rFonts w:ascii="Times New Roman" w:hAnsi="Times New Roman"/>
          <w:b/>
          <w:bCs/>
        </w:rPr>
        <w:t xml:space="preserve"> </w:t>
      </w:r>
      <w:r w:rsidRPr="005233F3">
        <w:rPr>
          <w:rFonts w:ascii="Times New Roman" w:hAnsi="Times New Roman"/>
        </w:rPr>
        <w:t>В приложении №4 к муниципальной программе «</w:t>
      </w:r>
      <w:r w:rsidRPr="005233F3">
        <w:rPr>
          <w:rFonts w:ascii="Times New Roman" w:hAnsi="Times New Roman"/>
          <w:bCs/>
          <w:bdr w:val="none" w:sz="0" w:space="0" w:color="auto" w:frame="1"/>
        </w:rPr>
        <w:t xml:space="preserve">Социально – экономическое развитие </w:t>
      </w:r>
      <w:r w:rsidRPr="005233F3">
        <w:rPr>
          <w:rFonts w:ascii="Times New Roman" w:hAnsi="Times New Roman"/>
        </w:rPr>
        <w:t xml:space="preserve">сельского поселения Сосновый Солонец муниципального района  Ставропольский Самарской области </w:t>
      </w:r>
      <w:r>
        <w:rPr>
          <w:rFonts w:ascii="Times New Roman" w:hAnsi="Times New Roman"/>
          <w:bCs/>
          <w:bdr w:val="none" w:sz="0" w:space="0" w:color="auto" w:frame="1"/>
        </w:rPr>
        <w:t>на 2023 – 2025</w:t>
      </w:r>
      <w:r w:rsidRPr="005233F3">
        <w:rPr>
          <w:rFonts w:ascii="Times New Roman" w:hAnsi="Times New Roman"/>
          <w:bCs/>
          <w:bdr w:val="none" w:sz="0" w:space="0" w:color="auto" w:frame="1"/>
        </w:rPr>
        <w:t xml:space="preserve"> годы</w:t>
      </w:r>
      <w:r w:rsidRPr="005233F3">
        <w:rPr>
          <w:rFonts w:ascii="Times New Roman" w:hAnsi="Times New Roman"/>
          <w:b/>
          <w:bCs/>
          <w:bdr w:val="none" w:sz="0" w:space="0" w:color="auto" w:frame="1"/>
        </w:rPr>
        <w:t xml:space="preserve">», </w:t>
      </w:r>
      <w:r w:rsidRPr="005233F3">
        <w:rPr>
          <w:rFonts w:ascii="Times New Roman" w:hAnsi="Times New Roman"/>
        </w:rPr>
        <w:t>утвержденной Постановлением Администрации сельского поселения Сосновый Солонец муниципального района  Ставро</w:t>
      </w:r>
      <w:r>
        <w:rPr>
          <w:rFonts w:ascii="Times New Roman" w:hAnsi="Times New Roman"/>
        </w:rPr>
        <w:t>польский Самарской области от 28 декабря 2022 года № 43</w:t>
      </w:r>
      <w:r w:rsidRPr="005233F3">
        <w:rPr>
          <w:rFonts w:ascii="Times New Roman" w:hAnsi="Times New Roman"/>
        </w:rPr>
        <w:t xml:space="preserve">, в 4 Подпрограмме </w:t>
      </w:r>
      <w:r w:rsidRPr="005233F3">
        <w:rPr>
          <w:rFonts w:ascii="Times New Roman" w:hAnsi="Times New Roman"/>
          <w:lang w:eastAsia="zh-CN"/>
        </w:rPr>
        <w:t xml:space="preserve"> </w:t>
      </w:r>
      <w:r w:rsidRPr="005233F3">
        <w:rPr>
          <w:rFonts w:ascii="Times New Roman" w:eastAsia="Calibri" w:hAnsi="Times New Roman"/>
          <w:lang w:eastAsia="en-US"/>
        </w:rPr>
        <w:t>«</w:t>
      </w:r>
      <w:r w:rsidRPr="005233F3">
        <w:rPr>
          <w:rFonts w:ascii="Times New Roman" w:hAnsi="Times New Roman"/>
        </w:rPr>
        <w:t>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 С</w:t>
      </w:r>
      <w:r>
        <w:rPr>
          <w:rFonts w:ascii="Times New Roman" w:hAnsi="Times New Roman"/>
        </w:rPr>
        <w:t>амарской области на 2023-2025</w:t>
      </w:r>
      <w:r w:rsidRPr="005233F3">
        <w:rPr>
          <w:rFonts w:ascii="Times New Roman" w:hAnsi="Times New Roman"/>
        </w:rPr>
        <w:t xml:space="preserve"> годы</w:t>
      </w:r>
      <w:r w:rsidRPr="005233F3">
        <w:rPr>
          <w:rFonts w:ascii="Times New Roman" w:eastAsia="Calibri" w:hAnsi="Times New Roman"/>
          <w:lang w:eastAsia="en-US"/>
        </w:rPr>
        <w:t>»</w:t>
      </w:r>
      <w:r w:rsidRPr="005233F3">
        <w:rPr>
          <w:rFonts w:ascii="Times New Roman" w:hAnsi="Times New Roman"/>
          <w:lang w:eastAsia="zh-CN"/>
        </w:rPr>
        <w:t>.</w:t>
      </w:r>
      <w:r w:rsidRPr="005233F3">
        <w:rPr>
          <w:rFonts w:ascii="Times New Roman" w:hAnsi="Times New Roman"/>
        </w:rPr>
        <w:t xml:space="preserve"> (далее Подпрограмма), в паспорте Подпрограммы </w:t>
      </w:r>
      <w:r w:rsidRPr="005233F3">
        <w:rPr>
          <w:rFonts w:ascii="Times New Roman" w:eastAsia="Calibri" w:hAnsi="Times New Roman"/>
          <w:lang w:eastAsia="en-US"/>
        </w:rPr>
        <w:t>«</w:t>
      </w:r>
      <w:r w:rsidRPr="005233F3">
        <w:rPr>
          <w:rFonts w:ascii="Times New Roman" w:hAnsi="Times New Roman"/>
        </w:rPr>
        <w:t>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 Самарской области на 202</w:t>
      </w:r>
      <w:r>
        <w:rPr>
          <w:rFonts w:ascii="Times New Roman" w:hAnsi="Times New Roman"/>
        </w:rPr>
        <w:t>3-2025</w:t>
      </w:r>
      <w:r w:rsidRPr="005233F3">
        <w:rPr>
          <w:rFonts w:ascii="Times New Roman" w:hAnsi="Times New Roman"/>
        </w:rPr>
        <w:t xml:space="preserve"> годы</w:t>
      </w:r>
      <w:r w:rsidRPr="005233F3">
        <w:rPr>
          <w:rFonts w:ascii="Times New Roman" w:eastAsia="Calibri" w:hAnsi="Times New Roman"/>
          <w:lang w:eastAsia="en-US"/>
        </w:rPr>
        <w:t>»</w:t>
      </w:r>
      <w:r w:rsidRPr="005233F3">
        <w:rPr>
          <w:rFonts w:ascii="Times New Roman" w:hAnsi="Times New Roman"/>
        </w:rPr>
        <w:t>, таблицу №1 «Мероприятия Подпрограммы» изложить в следующей редакции:</w:t>
      </w:r>
    </w:p>
    <w:p w:rsidR="00572E46" w:rsidRPr="005233F3" w:rsidRDefault="00572E46" w:rsidP="00572E46">
      <w:pPr>
        <w:spacing w:after="0"/>
        <w:jc w:val="both"/>
        <w:rPr>
          <w:rFonts w:ascii="Times New Roman" w:hAnsi="Times New Roman"/>
        </w:rPr>
      </w:pPr>
    </w:p>
    <w:p w:rsidR="00572E46" w:rsidRPr="005233F3" w:rsidRDefault="00572E46" w:rsidP="00572E46">
      <w:pPr>
        <w:spacing w:after="0"/>
        <w:ind w:firstLine="709"/>
        <w:jc w:val="center"/>
        <w:rPr>
          <w:rFonts w:ascii="Times New Roman" w:hAnsi="Times New Roman"/>
          <w:b/>
          <w:lang w:eastAsia="zh-CN"/>
        </w:rPr>
      </w:pPr>
      <w:r w:rsidRPr="005233F3">
        <w:rPr>
          <w:rFonts w:ascii="Times New Roman" w:hAnsi="Times New Roman"/>
          <w:b/>
          <w:lang w:eastAsia="zh-CN"/>
        </w:rPr>
        <w:t>Мероприятия Подпрограммы</w:t>
      </w:r>
    </w:p>
    <w:p w:rsidR="00572E46" w:rsidRDefault="00572E46" w:rsidP="00572E46">
      <w:pPr>
        <w:spacing w:after="0"/>
        <w:ind w:firstLine="709"/>
        <w:jc w:val="right"/>
        <w:rPr>
          <w:rFonts w:ascii="Times New Roman" w:hAnsi="Times New Roman"/>
          <w:b/>
          <w:bCs/>
        </w:rPr>
      </w:pPr>
      <w:r w:rsidRPr="005233F3">
        <w:rPr>
          <w:rFonts w:ascii="Times New Roman" w:hAnsi="Times New Roman"/>
          <w:lang w:eastAsia="zh-CN"/>
        </w:rPr>
        <w:t>Таблица № 1</w:t>
      </w:r>
    </w:p>
    <w:p w:rsidR="00572E46" w:rsidRDefault="00572E46" w:rsidP="00572E46">
      <w:pPr>
        <w:spacing w:after="0"/>
        <w:jc w:val="both"/>
        <w:rPr>
          <w:rFonts w:ascii="Times New Roman" w:hAnsi="Times New Roman"/>
          <w:b/>
          <w:bCs/>
        </w:rPr>
      </w:pPr>
    </w:p>
    <w:tbl>
      <w:tblPr>
        <w:tblW w:w="10207" w:type="dxa"/>
        <w:tblInd w:w="70" w:type="dxa"/>
        <w:tblLayout w:type="fixed"/>
        <w:tblCellMar>
          <w:left w:w="70" w:type="dxa"/>
          <w:right w:w="70" w:type="dxa"/>
        </w:tblCellMar>
        <w:tblLook w:val="0000"/>
      </w:tblPr>
      <w:tblGrid>
        <w:gridCol w:w="3794"/>
        <w:gridCol w:w="2275"/>
        <w:gridCol w:w="1417"/>
        <w:gridCol w:w="1423"/>
        <w:gridCol w:w="1298"/>
      </w:tblGrid>
      <w:tr w:rsidR="00572E46" w:rsidRPr="00B014F1">
        <w:trPr>
          <w:cantSplit/>
          <w:trHeight w:val="240"/>
        </w:trPr>
        <w:tc>
          <w:tcPr>
            <w:tcW w:w="3794" w:type="dxa"/>
            <w:vMerge w:val="restart"/>
            <w:tcBorders>
              <w:top w:val="single" w:sz="6" w:space="0" w:color="auto"/>
              <w:left w:val="single" w:sz="6" w:space="0" w:color="auto"/>
              <w:bottom w:val="nil"/>
              <w:right w:val="single" w:sz="4" w:space="0" w:color="auto"/>
            </w:tcBorders>
          </w:tcPr>
          <w:p w:rsidR="00572E46" w:rsidRPr="00B014F1" w:rsidRDefault="00572E46">
            <w:pPr>
              <w:pStyle w:val="ConsPlusCell"/>
              <w:widowControl/>
              <w:shd w:val="clear" w:color="auto" w:fill="FFFFFF"/>
              <w:spacing w:line="276" w:lineRule="auto"/>
              <w:ind w:right="-1" w:firstLine="709"/>
              <w:rPr>
                <w:sz w:val="22"/>
                <w:szCs w:val="22"/>
              </w:rPr>
            </w:pPr>
            <w:r w:rsidRPr="00B014F1">
              <w:rPr>
                <w:sz w:val="22"/>
                <w:szCs w:val="22"/>
              </w:rPr>
              <w:t>Мероприятия</w:t>
            </w:r>
          </w:p>
        </w:tc>
        <w:tc>
          <w:tcPr>
            <w:tcW w:w="2275" w:type="dxa"/>
            <w:vMerge w:val="restart"/>
            <w:tcBorders>
              <w:top w:val="single" w:sz="6" w:space="0" w:color="auto"/>
              <w:left w:val="single" w:sz="4" w:space="0" w:color="auto"/>
              <w:right w:val="single" w:sz="4" w:space="0" w:color="auto"/>
            </w:tcBorders>
          </w:tcPr>
          <w:p w:rsidR="00572E46" w:rsidRPr="00B014F1" w:rsidRDefault="00572E46">
            <w:pPr>
              <w:pStyle w:val="ConsPlusCell"/>
              <w:widowControl/>
              <w:shd w:val="clear" w:color="auto" w:fill="FFFFFF"/>
              <w:spacing w:line="276" w:lineRule="auto"/>
              <w:ind w:right="-1"/>
              <w:jc w:val="center"/>
              <w:rPr>
                <w:sz w:val="22"/>
                <w:szCs w:val="22"/>
              </w:rPr>
            </w:pPr>
            <w:r w:rsidRPr="00B014F1">
              <w:rPr>
                <w:sz w:val="22"/>
                <w:szCs w:val="22"/>
              </w:rPr>
              <w:t>Источник финансирования</w:t>
            </w:r>
          </w:p>
        </w:tc>
        <w:tc>
          <w:tcPr>
            <w:tcW w:w="4138" w:type="dxa"/>
            <w:gridSpan w:val="3"/>
            <w:tcBorders>
              <w:top w:val="single" w:sz="6" w:space="0" w:color="auto"/>
              <w:left w:val="single" w:sz="4" w:space="0" w:color="auto"/>
              <w:bottom w:val="single" w:sz="6" w:space="0" w:color="auto"/>
              <w:right w:val="single" w:sz="6" w:space="0" w:color="auto"/>
            </w:tcBorders>
          </w:tcPr>
          <w:p w:rsidR="00572E46" w:rsidRPr="00B014F1" w:rsidRDefault="00572E46">
            <w:pPr>
              <w:pStyle w:val="ConsPlusCell"/>
              <w:widowControl/>
              <w:shd w:val="clear" w:color="auto" w:fill="FFFFFF"/>
              <w:spacing w:line="276" w:lineRule="auto"/>
              <w:ind w:right="-1"/>
              <w:jc w:val="center"/>
              <w:rPr>
                <w:sz w:val="22"/>
                <w:szCs w:val="22"/>
              </w:rPr>
            </w:pPr>
            <w:r>
              <w:rPr>
                <w:sz w:val="22"/>
                <w:szCs w:val="22"/>
              </w:rPr>
              <w:t>Планируемое значение (</w:t>
            </w:r>
            <w:r w:rsidRPr="00B014F1">
              <w:rPr>
                <w:sz w:val="22"/>
                <w:szCs w:val="22"/>
              </w:rPr>
              <w:t>руб.</w:t>
            </w:r>
            <w:r>
              <w:rPr>
                <w:sz w:val="22"/>
                <w:szCs w:val="22"/>
              </w:rPr>
              <w:t xml:space="preserve"> коп.</w:t>
            </w:r>
            <w:r w:rsidRPr="00B014F1">
              <w:rPr>
                <w:sz w:val="22"/>
                <w:szCs w:val="22"/>
              </w:rPr>
              <w:t>)</w:t>
            </w:r>
          </w:p>
        </w:tc>
      </w:tr>
      <w:tr w:rsidR="00572E46" w:rsidRPr="00B014F1">
        <w:trPr>
          <w:cantSplit/>
          <w:trHeight w:val="341"/>
        </w:trPr>
        <w:tc>
          <w:tcPr>
            <w:tcW w:w="3794" w:type="dxa"/>
            <w:vMerge/>
            <w:tcBorders>
              <w:top w:val="nil"/>
              <w:left w:val="single" w:sz="6" w:space="0" w:color="auto"/>
              <w:bottom w:val="single" w:sz="6" w:space="0" w:color="auto"/>
              <w:right w:val="single" w:sz="4" w:space="0" w:color="auto"/>
            </w:tcBorders>
          </w:tcPr>
          <w:p w:rsidR="00572E46" w:rsidRPr="00B014F1" w:rsidRDefault="00572E46">
            <w:pPr>
              <w:pStyle w:val="ConsPlusCell"/>
              <w:widowControl/>
              <w:shd w:val="clear" w:color="auto" w:fill="FFFFFF"/>
              <w:spacing w:line="276" w:lineRule="auto"/>
              <w:ind w:right="-1" w:firstLine="709"/>
              <w:rPr>
                <w:sz w:val="22"/>
                <w:szCs w:val="22"/>
              </w:rPr>
            </w:pPr>
          </w:p>
        </w:tc>
        <w:tc>
          <w:tcPr>
            <w:tcW w:w="2275" w:type="dxa"/>
            <w:vMerge/>
            <w:tcBorders>
              <w:left w:val="single" w:sz="4" w:space="0" w:color="auto"/>
              <w:bottom w:val="single" w:sz="6" w:space="0" w:color="auto"/>
              <w:right w:val="single" w:sz="4" w:space="0" w:color="auto"/>
            </w:tcBorders>
          </w:tcPr>
          <w:p w:rsidR="00572E46" w:rsidRPr="00B014F1" w:rsidRDefault="00572E46">
            <w:pPr>
              <w:pStyle w:val="ConsPlusCell"/>
              <w:widowControl/>
              <w:shd w:val="clear" w:color="auto" w:fill="FFFFFF"/>
              <w:spacing w:line="276" w:lineRule="auto"/>
              <w:ind w:right="-1" w:firstLine="709"/>
              <w:rPr>
                <w:sz w:val="22"/>
                <w:szCs w:val="22"/>
              </w:rPr>
            </w:pPr>
          </w:p>
        </w:tc>
        <w:tc>
          <w:tcPr>
            <w:tcW w:w="1417" w:type="dxa"/>
            <w:tcBorders>
              <w:top w:val="single" w:sz="6" w:space="0" w:color="auto"/>
              <w:left w:val="single" w:sz="4" w:space="0" w:color="auto"/>
              <w:bottom w:val="single" w:sz="6" w:space="0" w:color="auto"/>
              <w:right w:val="single" w:sz="6" w:space="0" w:color="auto"/>
            </w:tcBorders>
          </w:tcPr>
          <w:p w:rsidR="00572E46" w:rsidRPr="00B014F1" w:rsidRDefault="00572E46">
            <w:pPr>
              <w:pStyle w:val="ConsPlusCell"/>
              <w:widowControl/>
              <w:shd w:val="clear" w:color="auto" w:fill="FFFFFF"/>
              <w:spacing w:line="276" w:lineRule="auto"/>
              <w:ind w:right="-1"/>
              <w:jc w:val="center"/>
              <w:rPr>
                <w:sz w:val="22"/>
                <w:szCs w:val="22"/>
              </w:rPr>
            </w:pPr>
            <w:r>
              <w:rPr>
                <w:sz w:val="22"/>
                <w:szCs w:val="22"/>
              </w:rPr>
              <w:t>2023</w:t>
            </w:r>
            <w:r w:rsidRPr="00B014F1">
              <w:rPr>
                <w:sz w:val="22"/>
                <w:szCs w:val="22"/>
              </w:rPr>
              <w:t xml:space="preserve"> г.</w:t>
            </w:r>
          </w:p>
        </w:tc>
        <w:tc>
          <w:tcPr>
            <w:tcW w:w="1423" w:type="dxa"/>
            <w:tcBorders>
              <w:top w:val="single" w:sz="6" w:space="0" w:color="auto"/>
              <w:left w:val="single" w:sz="6" w:space="0" w:color="auto"/>
              <w:bottom w:val="single" w:sz="6" w:space="0" w:color="auto"/>
              <w:right w:val="single" w:sz="6" w:space="0" w:color="auto"/>
            </w:tcBorders>
          </w:tcPr>
          <w:p w:rsidR="00572E46" w:rsidRPr="00B014F1" w:rsidRDefault="00572E46">
            <w:pPr>
              <w:pStyle w:val="ConsPlusCell"/>
              <w:widowControl/>
              <w:shd w:val="clear" w:color="auto" w:fill="FFFFFF"/>
              <w:spacing w:line="276" w:lineRule="auto"/>
              <w:ind w:right="-1"/>
              <w:jc w:val="center"/>
              <w:rPr>
                <w:sz w:val="22"/>
                <w:szCs w:val="22"/>
              </w:rPr>
            </w:pPr>
            <w:r>
              <w:rPr>
                <w:sz w:val="22"/>
                <w:szCs w:val="22"/>
              </w:rPr>
              <w:t>2024</w:t>
            </w:r>
            <w:r w:rsidRPr="00B014F1">
              <w:rPr>
                <w:sz w:val="22"/>
                <w:szCs w:val="22"/>
              </w:rPr>
              <w:t xml:space="preserve"> г.</w:t>
            </w:r>
          </w:p>
        </w:tc>
        <w:tc>
          <w:tcPr>
            <w:tcW w:w="1298" w:type="dxa"/>
            <w:tcBorders>
              <w:top w:val="single" w:sz="6" w:space="0" w:color="auto"/>
              <w:left w:val="single" w:sz="6" w:space="0" w:color="auto"/>
              <w:bottom w:val="single" w:sz="6" w:space="0" w:color="auto"/>
              <w:right w:val="single" w:sz="6" w:space="0" w:color="auto"/>
            </w:tcBorders>
          </w:tcPr>
          <w:p w:rsidR="00572E46" w:rsidRPr="00B014F1" w:rsidRDefault="00572E46">
            <w:pPr>
              <w:pStyle w:val="ConsPlusCell"/>
              <w:widowControl/>
              <w:shd w:val="clear" w:color="auto" w:fill="FFFFFF"/>
              <w:spacing w:line="276" w:lineRule="auto"/>
              <w:ind w:right="-1"/>
              <w:jc w:val="center"/>
              <w:rPr>
                <w:sz w:val="22"/>
                <w:szCs w:val="22"/>
              </w:rPr>
            </w:pPr>
            <w:r w:rsidRPr="00B014F1">
              <w:rPr>
                <w:sz w:val="22"/>
                <w:szCs w:val="22"/>
              </w:rPr>
              <w:t>20</w:t>
            </w:r>
            <w:r>
              <w:rPr>
                <w:sz w:val="22"/>
                <w:szCs w:val="22"/>
              </w:rPr>
              <w:t>25</w:t>
            </w:r>
            <w:r w:rsidRPr="00B014F1">
              <w:rPr>
                <w:sz w:val="22"/>
                <w:szCs w:val="22"/>
              </w:rPr>
              <w:t xml:space="preserve"> г.</w:t>
            </w:r>
          </w:p>
        </w:tc>
      </w:tr>
      <w:tr w:rsidR="00572E46" w:rsidRPr="00B014F1">
        <w:trPr>
          <w:cantSplit/>
          <w:trHeight w:val="341"/>
        </w:trPr>
        <w:tc>
          <w:tcPr>
            <w:tcW w:w="10207" w:type="dxa"/>
            <w:gridSpan w:val="5"/>
            <w:tcBorders>
              <w:top w:val="nil"/>
              <w:left w:val="single" w:sz="6" w:space="0" w:color="auto"/>
              <w:bottom w:val="single" w:sz="4" w:space="0" w:color="auto"/>
              <w:right w:val="single" w:sz="6" w:space="0" w:color="auto"/>
            </w:tcBorders>
          </w:tcPr>
          <w:p w:rsidR="00572E46" w:rsidRPr="008A15FF" w:rsidRDefault="00572E46">
            <w:pPr>
              <w:pStyle w:val="ConsPlusCell"/>
              <w:widowControl/>
              <w:numPr>
                <w:ilvl w:val="0"/>
                <w:numId w:val="38"/>
              </w:numPr>
              <w:shd w:val="clear" w:color="auto" w:fill="FFFFFF"/>
              <w:spacing w:line="276" w:lineRule="auto"/>
              <w:ind w:right="-1"/>
              <w:jc w:val="center"/>
              <w:rPr>
                <w:sz w:val="22"/>
                <w:szCs w:val="22"/>
              </w:rPr>
            </w:pPr>
            <w:r w:rsidRPr="008A15FF">
              <w:t xml:space="preserve">Расходы на содержание и строительство и  автомобильных дорог в сельском поселении </w:t>
            </w:r>
          </w:p>
        </w:tc>
      </w:tr>
      <w:tr w:rsidR="00572E46" w:rsidRPr="00B014F1">
        <w:trPr>
          <w:cantSplit/>
          <w:trHeight w:val="341"/>
        </w:trPr>
        <w:tc>
          <w:tcPr>
            <w:tcW w:w="3794" w:type="dxa"/>
            <w:tcBorders>
              <w:top w:val="single" w:sz="4" w:space="0" w:color="auto"/>
              <w:left w:val="single" w:sz="6" w:space="0" w:color="auto"/>
              <w:bottom w:val="single" w:sz="4" w:space="0" w:color="auto"/>
              <w:right w:val="single" w:sz="4" w:space="0" w:color="auto"/>
            </w:tcBorders>
          </w:tcPr>
          <w:p w:rsidR="00572E46" w:rsidRPr="005E57ED" w:rsidRDefault="00572E46">
            <w:pPr>
              <w:pStyle w:val="ConsPlusCell"/>
              <w:widowControl/>
              <w:shd w:val="clear" w:color="auto" w:fill="FFFFFF"/>
              <w:spacing w:line="276" w:lineRule="auto"/>
              <w:ind w:right="-1"/>
              <w:rPr>
                <w:sz w:val="22"/>
                <w:szCs w:val="22"/>
              </w:rPr>
            </w:pPr>
            <w:r w:rsidRPr="005E57ED">
              <w:t>Расходы на содержани</w:t>
            </w:r>
            <w:r>
              <w:t>е</w:t>
            </w:r>
            <w:r w:rsidRPr="005E57ED">
              <w:t xml:space="preserve"> дорожного фонда</w:t>
            </w:r>
          </w:p>
        </w:tc>
        <w:tc>
          <w:tcPr>
            <w:tcW w:w="2275" w:type="dxa"/>
            <w:tcBorders>
              <w:top w:val="single" w:sz="4" w:space="0" w:color="auto"/>
              <w:left w:val="single" w:sz="4" w:space="0" w:color="auto"/>
              <w:bottom w:val="single" w:sz="6" w:space="0" w:color="auto"/>
              <w:right w:val="single" w:sz="4" w:space="0" w:color="auto"/>
            </w:tcBorders>
          </w:tcPr>
          <w:p w:rsidR="00572E46" w:rsidRPr="00B014F1" w:rsidRDefault="00572E46">
            <w:pPr>
              <w:pStyle w:val="ConsPlusCell"/>
              <w:widowControl/>
              <w:shd w:val="clear" w:color="auto" w:fill="FFFFFF"/>
              <w:spacing w:line="276" w:lineRule="auto"/>
              <w:ind w:right="-1"/>
              <w:rPr>
                <w:sz w:val="22"/>
                <w:szCs w:val="22"/>
              </w:rPr>
            </w:pPr>
            <w:r>
              <w:rPr>
                <w:sz w:val="22"/>
                <w:szCs w:val="22"/>
              </w:rPr>
              <w:t>Местный</w:t>
            </w:r>
            <w:r w:rsidRPr="00B014F1">
              <w:rPr>
                <w:sz w:val="22"/>
                <w:szCs w:val="22"/>
              </w:rPr>
              <w:t xml:space="preserve"> бюджет</w:t>
            </w:r>
          </w:p>
        </w:tc>
        <w:tc>
          <w:tcPr>
            <w:tcW w:w="1417" w:type="dxa"/>
            <w:tcBorders>
              <w:top w:val="nil"/>
              <w:left w:val="single" w:sz="4" w:space="0" w:color="auto"/>
              <w:bottom w:val="single" w:sz="6" w:space="0" w:color="auto"/>
              <w:right w:val="single" w:sz="4" w:space="0" w:color="auto"/>
            </w:tcBorders>
          </w:tcPr>
          <w:p w:rsidR="00572E46" w:rsidRPr="00263665" w:rsidRDefault="00572E46">
            <w:pPr>
              <w:pStyle w:val="ConsPlusCell"/>
              <w:widowControl/>
              <w:shd w:val="clear" w:color="auto" w:fill="FFFFFF"/>
              <w:spacing w:line="276" w:lineRule="auto"/>
              <w:ind w:right="-1"/>
              <w:jc w:val="center"/>
              <w:rPr>
                <w:sz w:val="22"/>
                <w:szCs w:val="22"/>
              </w:rPr>
            </w:pPr>
            <w:r>
              <w:rPr>
                <w:sz w:val="22"/>
                <w:szCs w:val="22"/>
              </w:rPr>
              <w:t>8 342,00</w:t>
            </w:r>
          </w:p>
        </w:tc>
        <w:tc>
          <w:tcPr>
            <w:tcW w:w="1423" w:type="dxa"/>
            <w:tcBorders>
              <w:top w:val="nil"/>
              <w:left w:val="single" w:sz="4" w:space="0" w:color="auto"/>
              <w:bottom w:val="single" w:sz="6" w:space="0" w:color="auto"/>
              <w:right w:val="single" w:sz="4" w:space="0" w:color="auto"/>
            </w:tcBorders>
          </w:tcPr>
          <w:p w:rsidR="00572E46" w:rsidRPr="00263665" w:rsidRDefault="00572E46">
            <w:pPr>
              <w:pStyle w:val="ConsPlusCell"/>
              <w:widowControl/>
              <w:shd w:val="clear" w:color="auto" w:fill="FFFFFF"/>
              <w:spacing w:line="276" w:lineRule="auto"/>
              <w:ind w:right="-1"/>
              <w:jc w:val="center"/>
              <w:rPr>
                <w:sz w:val="22"/>
                <w:szCs w:val="22"/>
              </w:rPr>
            </w:pPr>
            <w:r w:rsidRPr="00263665">
              <w:rPr>
                <w:sz w:val="22"/>
                <w:szCs w:val="22"/>
              </w:rPr>
              <w:t>0</w:t>
            </w:r>
          </w:p>
        </w:tc>
        <w:tc>
          <w:tcPr>
            <w:tcW w:w="1298" w:type="dxa"/>
            <w:tcBorders>
              <w:top w:val="nil"/>
              <w:left w:val="single" w:sz="4" w:space="0" w:color="auto"/>
              <w:bottom w:val="single" w:sz="6" w:space="0" w:color="auto"/>
              <w:right w:val="single" w:sz="6" w:space="0" w:color="auto"/>
            </w:tcBorders>
          </w:tcPr>
          <w:p w:rsidR="00572E46" w:rsidRPr="00263665" w:rsidRDefault="00572E46">
            <w:pPr>
              <w:pStyle w:val="ConsPlusCell"/>
              <w:widowControl/>
              <w:shd w:val="clear" w:color="auto" w:fill="FFFFFF"/>
              <w:spacing w:line="276" w:lineRule="auto"/>
              <w:ind w:right="-1"/>
              <w:jc w:val="center"/>
              <w:rPr>
                <w:sz w:val="22"/>
                <w:szCs w:val="22"/>
              </w:rPr>
            </w:pPr>
            <w:r w:rsidRPr="00263665">
              <w:rPr>
                <w:sz w:val="22"/>
                <w:szCs w:val="22"/>
              </w:rPr>
              <w:t>0</w:t>
            </w:r>
          </w:p>
        </w:tc>
      </w:tr>
      <w:tr w:rsidR="00E21875" w:rsidRPr="00B014F1">
        <w:trPr>
          <w:cantSplit/>
          <w:trHeight w:val="341"/>
        </w:trPr>
        <w:tc>
          <w:tcPr>
            <w:tcW w:w="3794" w:type="dxa"/>
            <w:tcBorders>
              <w:top w:val="single" w:sz="4" w:space="0" w:color="auto"/>
              <w:left w:val="single" w:sz="6" w:space="0" w:color="auto"/>
              <w:bottom w:val="single" w:sz="4" w:space="0" w:color="auto"/>
              <w:right w:val="single" w:sz="4" w:space="0" w:color="auto"/>
            </w:tcBorders>
          </w:tcPr>
          <w:p w:rsidR="00E21875" w:rsidRPr="005E57ED" w:rsidRDefault="00E21875" w:rsidP="00E21875">
            <w:pPr>
              <w:pStyle w:val="ConsPlusCell"/>
              <w:widowControl/>
              <w:shd w:val="clear" w:color="auto" w:fill="FFFFFF"/>
              <w:spacing w:line="276" w:lineRule="auto"/>
              <w:ind w:right="-1"/>
            </w:pPr>
            <w:r w:rsidRPr="005E57ED">
              <w:t>Расходы на содержани</w:t>
            </w:r>
            <w:r>
              <w:t>е</w:t>
            </w:r>
            <w:r w:rsidRPr="005E57ED">
              <w:t xml:space="preserve"> дорожного фонда</w:t>
            </w:r>
          </w:p>
        </w:tc>
        <w:tc>
          <w:tcPr>
            <w:tcW w:w="2275" w:type="dxa"/>
            <w:tcBorders>
              <w:top w:val="single" w:sz="4" w:space="0" w:color="auto"/>
              <w:left w:val="single" w:sz="4" w:space="0" w:color="auto"/>
              <w:bottom w:val="single" w:sz="6" w:space="0" w:color="auto"/>
              <w:right w:val="single" w:sz="4" w:space="0" w:color="auto"/>
            </w:tcBorders>
          </w:tcPr>
          <w:p w:rsidR="00E21875" w:rsidRDefault="00E21875" w:rsidP="00E21875">
            <w:pPr>
              <w:pStyle w:val="ConsPlusCell"/>
              <w:widowControl/>
              <w:shd w:val="clear" w:color="auto" w:fill="FFFFFF"/>
              <w:spacing w:line="276" w:lineRule="auto"/>
              <w:ind w:right="-1"/>
              <w:rPr>
                <w:sz w:val="22"/>
                <w:szCs w:val="22"/>
              </w:rPr>
            </w:pPr>
            <w:r>
              <w:rPr>
                <w:sz w:val="22"/>
                <w:szCs w:val="22"/>
              </w:rPr>
              <w:t>Местный</w:t>
            </w:r>
            <w:r w:rsidRPr="00B014F1">
              <w:rPr>
                <w:sz w:val="22"/>
                <w:szCs w:val="22"/>
              </w:rPr>
              <w:t xml:space="preserve"> бюджет</w:t>
            </w:r>
          </w:p>
        </w:tc>
        <w:tc>
          <w:tcPr>
            <w:tcW w:w="1417" w:type="dxa"/>
            <w:tcBorders>
              <w:top w:val="nil"/>
              <w:left w:val="single" w:sz="4" w:space="0" w:color="auto"/>
              <w:bottom w:val="single" w:sz="6" w:space="0" w:color="auto"/>
              <w:right w:val="single" w:sz="4" w:space="0" w:color="auto"/>
            </w:tcBorders>
          </w:tcPr>
          <w:p w:rsidR="00E21875" w:rsidRDefault="00E21875" w:rsidP="00E21875">
            <w:pPr>
              <w:pStyle w:val="ConsPlusCell"/>
              <w:widowControl/>
              <w:shd w:val="clear" w:color="auto" w:fill="FFFFFF"/>
              <w:spacing w:line="276" w:lineRule="auto"/>
              <w:ind w:right="-1"/>
              <w:jc w:val="center"/>
              <w:rPr>
                <w:sz w:val="22"/>
                <w:szCs w:val="22"/>
              </w:rPr>
            </w:pPr>
            <w:r w:rsidRPr="00F43CF2">
              <w:rPr>
                <w:sz w:val="22"/>
                <w:szCs w:val="22"/>
                <w:highlight w:val="yellow"/>
              </w:rPr>
              <w:t>100 000,00</w:t>
            </w:r>
          </w:p>
        </w:tc>
        <w:tc>
          <w:tcPr>
            <w:tcW w:w="1423" w:type="dxa"/>
            <w:tcBorders>
              <w:top w:val="nil"/>
              <w:left w:val="single" w:sz="4" w:space="0" w:color="auto"/>
              <w:bottom w:val="single" w:sz="6" w:space="0" w:color="auto"/>
              <w:right w:val="single" w:sz="4" w:space="0" w:color="auto"/>
            </w:tcBorders>
          </w:tcPr>
          <w:p w:rsidR="00E21875" w:rsidRDefault="00E21875" w:rsidP="00E21875">
            <w:pPr>
              <w:pStyle w:val="ConsPlusCell"/>
              <w:widowControl/>
              <w:shd w:val="clear" w:color="auto" w:fill="FFFFFF"/>
              <w:spacing w:line="276" w:lineRule="auto"/>
              <w:ind w:right="-1"/>
              <w:jc w:val="center"/>
              <w:rPr>
                <w:sz w:val="22"/>
                <w:szCs w:val="22"/>
              </w:rPr>
            </w:pPr>
          </w:p>
        </w:tc>
        <w:tc>
          <w:tcPr>
            <w:tcW w:w="1298" w:type="dxa"/>
            <w:tcBorders>
              <w:top w:val="nil"/>
              <w:left w:val="single" w:sz="4" w:space="0" w:color="auto"/>
              <w:bottom w:val="single" w:sz="6" w:space="0" w:color="auto"/>
              <w:right w:val="single" w:sz="6" w:space="0" w:color="auto"/>
            </w:tcBorders>
          </w:tcPr>
          <w:p w:rsidR="00E21875" w:rsidRDefault="00E21875" w:rsidP="00E21875">
            <w:pPr>
              <w:pStyle w:val="ConsPlusCell"/>
              <w:widowControl/>
              <w:shd w:val="clear" w:color="auto" w:fill="FFFFFF"/>
              <w:spacing w:line="276" w:lineRule="auto"/>
              <w:ind w:right="-1"/>
              <w:jc w:val="center"/>
              <w:rPr>
                <w:sz w:val="22"/>
                <w:szCs w:val="22"/>
              </w:rPr>
            </w:pPr>
          </w:p>
        </w:tc>
      </w:tr>
      <w:tr w:rsidR="00E21875" w:rsidRPr="00B014F1">
        <w:trPr>
          <w:cantSplit/>
          <w:trHeight w:val="341"/>
        </w:trPr>
        <w:tc>
          <w:tcPr>
            <w:tcW w:w="3794" w:type="dxa"/>
            <w:tcBorders>
              <w:top w:val="single" w:sz="4" w:space="0" w:color="auto"/>
              <w:left w:val="single" w:sz="6" w:space="0" w:color="auto"/>
              <w:bottom w:val="single" w:sz="4" w:space="0" w:color="auto"/>
              <w:right w:val="single" w:sz="4" w:space="0" w:color="auto"/>
            </w:tcBorders>
          </w:tcPr>
          <w:p w:rsidR="00E21875" w:rsidRPr="005E57ED" w:rsidRDefault="00E21875" w:rsidP="00E21875">
            <w:pPr>
              <w:pStyle w:val="ConsPlusCell"/>
              <w:widowControl/>
              <w:shd w:val="clear" w:color="auto" w:fill="FFFFFF"/>
              <w:spacing w:line="276" w:lineRule="auto"/>
              <w:ind w:right="-1"/>
            </w:pPr>
            <w:r w:rsidRPr="005E57ED">
              <w:t>Расходы на содержани</w:t>
            </w:r>
            <w:r>
              <w:t>е</w:t>
            </w:r>
            <w:r w:rsidRPr="005E57ED">
              <w:t xml:space="preserve"> дорожного фонда</w:t>
            </w:r>
          </w:p>
        </w:tc>
        <w:tc>
          <w:tcPr>
            <w:tcW w:w="2275" w:type="dxa"/>
            <w:tcBorders>
              <w:top w:val="single" w:sz="4" w:space="0" w:color="auto"/>
              <w:left w:val="single" w:sz="4" w:space="0" w:color="auto"/>
              <w:bottom w:val="single" w:sz="6" w:space="0" w:color="auto"/>
              <w:right w:val="single" w:sz="4" w:space="0" w:color="auto"/>
            </w:tcBorders>
          </w:tcPr>
          <w:p w:rsidR="00E21875" w:rsidRDefault="00E21875" w:rsidP="00E21875">
            <w:pPr>
              <w:pStyle w:val="ConsPlusCell"/>
              <w:widowControl/>
              <w:shd w:val="clear" w:color="auto" w:fill="FFFFFF"/>
              <w:spacing w:line="276" w:lineRule="auto"/>
              <w:ind w:right="-1"/>
              <w:rPr>
                <w:sz w:val="22"/>
                <w:szCs w:val="22"/>
              </w:rPr>
            </w:pPr>
            <w:r>
              <w:rPr>
                <w:sz w:val="22"/>
                <w:szCs w:val="22"/>
              </w:rPr>
              <w:t>Областной бюджет</w:t>
            </w:r>
          </w:p>
        </w:tc>
        <w:tc>
          <w:tcPr>
            <w:tcW w:w="1417" w:type="dxa"/>
            <w:tcBorders>
              <w:top w:val="nil"/>
              <w:left w:val="single" w:sz="4" w:space="0" w:color="auto"/>
              <w:bottom w:val="single" w:sz="6" w:space="0" w:color="auto"/>
              <w:right w:val="single" w:sz="4" w:space="0" w:color="auto"/>
            </w:tcBorders>
          </w:tcPr>
          <w:p w:rsidR="00E21875" w:rsidRDefault="00E21875" w:rsidP="00E21875">
            <w:pPr>
              <w:pStyle w:val="ConsPlusCell"/>
              <w:widowControl/>
              <w:shd w:val="clear" w:color="auto" w:fill="FFFFFF"/>
              <w:spacing w:line="276" w:lineRule="auto"/>
              <w:ind w:right="-1"/>
              <w:jc w:val="center"/>
              <w:rPr>
                <w:sz w:val="22"/>
                <w:szCs w:val="22"/>
              </w:rPr>
            </w:pPr>
            <w:r>
              <w:rPr>
                <w:sz w:val="22"/>
                <w:szCs w:val="22"/>
              </w:rPr>
              <w:t>750 000,00</w:t>
            </w:r>
          </w:p>
        </w:tc>
        <w:tc>
          <w:tcPr>
            <w:tcW w:w="1423" w:type="dxa"/>
            <w:tcBorders>
              <w:top w:val="nil"/>
              <w:left w:val="single" w:sz="4" w:space="0" w:color="auto"/>
              <w:bottom w:val="single" w:sz="6" w:space="0" w:color="auto"/>
              <w:right w:val="single" w:sz="4"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Pr>
                <w:sz w:val="22"/>
                <w:szCs w:val="22"/>
              </w:rPr>
              <w:t>0</w:t>
            </w:r>
          </w:p>
        </w:tc>
        <w:tc>
          <w:tcPr>
            <w:tcW w:w="1298" w:type="dxa"/>
            <w:tcBorders>
              <w:top w:val="nil"/>
              <w:left w:val="single" w:sz="4" w:space="0" w:color="auto"/>
              <w:bottom w:val="single" w:sz="6" w:space="0" w:color="auto"/>
              <w:right w:val="single" w:sz="6"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Pr>
                <w:sz w:val="22"/>
                <w:szCs w:val="22"/>
              </w:rPr>
              <w:t>0</w:t>
            </w:r>
          </w:p>
        </w:tc>
      </w:tr>
      <w:tr w:rsidR="00E21875" w:rsidRPr="00B014F1">
        <w:trPr>
          <w:cantSplit/>
          <w:trHeight w:val="341"/>
        </w:trPr>
        <w:tc>
          <w:tcPr>
            <w:tcW w:w="6069" w:type="dxa"/>
            <w:gridSpan w:val="2"/>
            <w:tcBorders>
              <w:left w:val="single" w:sz="6" w:space="0" w:color="auto"/>
              <w:bottom w:val="single" w:sz="6" w:space="0" w:color="auto"/>
              <w:right w:val="single" w:sz="4" w:space="0" w:color="auto"/>
            </w:tcBorders>
          </w:tcPr>
          <w:p w:rsidR="00E21875" w:rsidRPr="00B014F1" w:rsidRDefault="00E21875" w:rsidP="00E21875">
            <w:pPr>
              <w:pStyle w:val="ConsPlusCell"/>
              <w:widowControl/>
              <w:shd w:val="clear" w:color="auto" w:fill="FFFFFF"/>
              <w:spacing w:line="276" w:lineRule="auto"/>
              <w:ind w:right="-1" w:firstLine="709"/>
              <w:rPr>
                <w:sz w:val="22"/>
                <w:szCs w:val="22"/>
              </w:rPr>
            </w:pPr>
            <w:r>
              <w:rPr>
                <w:sz w:val="22"/>
                <w:szCs w:val="22"/>
              </w:rPr>
              <w:t>ИТОГО</w:t>
            </w:r>
          </w:p>
        </w:tc>
        <w:tc>
          <w:tcPr>
            <w:tcW w:w="1417" w:type="dxa"/>
            <w:tcBorders>
              <w:top w:val="nil"/>
              <w:left w:val="single" w:sz="4" w:space="0" w:color="auto"/>
              <w:bottom w:val="single" w:sz="6" w:space="0" w:color="auto"/>
              <w:right w:val="single" w:sz="4"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sidRPr="00F43CF2">
              <w:rPr>
                <w:sz w:val="22"/>
                <w:szCs w:val="22"/>
                <w:highlight w:val="yellow"/>
              </w:rPr>
              <w:t>858 342,00</w:t>
            </w:r>
          </w:p>
        </w:tc>
        <w:tc>
          <w:tcPr>
            <w:tcW w:w="1423" w:type="dxa"/>
            <w:tcBorders>
              <w:top w:val="nil"/>
              <w:left w:val="single" w:sz="4" w:space="0" w:color="auto"/>
              <w:bottom w:val="single" w:sz="6" w:space="0" w:color="auto"/>
              <w:right w:val="single" w:sz="4"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sidRPr="00263665">
              <w:rPr>
                <w:sz w:val="22"/>
                <w:szCs w:val="22"/>
              </w:rPr>
              <w:t>0</w:t>
            </w:r>
          </w:p>
        </w:tc>
        <w:tc>
          <w:tcPr>
            <w:tcW w:w="1298" w:type="dxa"/>
            <w:tcBorders>
              <w:top w:val="nil"/>
              <w:left w:val="single" w:sz="4" w:space="0" w:color="auto"/>
              <w:bottom w:val="single" w:sz="6" w:space="0" w:color="auto"/>
              <w:right w:val="single" w:sz="6"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sidRPr="00263665">
              <w:rPr>
                <w:sz w:val="22"/>
                <w:szCs w:val="22"/>
              </w:rPr>
              <w:t>0</w:t>
            </w:r>
          </w:p>
        </w:tc>
      </w:tr>
      <w:tr w:rsidR="00E21875" w:rsidRPr="00B014F1">
        <w:trPr>
          <w:cantSplit/>
          <w:trHeight w:val="341"/>
        </w:trPr>
        <w:tc>
          <w:tcPr>
            <w:tcW w:w="10207" w:type="dxa"/>
            <w:gridSpan w:val="5"/>
            <w:tcBorders>
              <w:top w:val="nil"/>
              <w:left w:val="single" w:sz="6" w:space="0" w:color="auto"/>
              <w:bottom w:val="single" w:sz="6" w:space="0" w:color="auto"/>
              <w:right w:val="single" w:sz="6" w:space="0" w:color="auto"/>
            </w:tcBorders>
          </w:tcPr>
          <w:p w:rsidR="00E21875" w:rsidRPr="008A15FF" w:rsidRDefault="00E21875" w:rsidP="00E21875">
            <w:pPr>
              <w:pStyle w:val="ConsPlusCell"/>
              <w:widowControl/>
              <w:numPr>
                <w:ilvl w:val="0"/>
                <w:numId w:val="38"/>
              </w:numPr>
              <w:shd w:val="clear" w:color="auto" w:fill="FFFFFF"/>
              <w:spacing w:line="276" w:lineRule="auto"/>
              <w:ind w:right="-1"/>
              <w:jc w:val="center"/>
              <w:rPr>
                <w:color w:val="000000"/>
                <w:sz w:val="22"/>
                <w:szCs w:val="22"/>
              </w:rPr>
            </w:pPr>
            <w:r w:rsidRPr="008A15FF">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E21875" w:rsidRPr="00B014F1">
        <w:trPr>
          <w:cantSplit/>
          <w:trHeight w:val="394"/>
        </w:trPr>
        <w:tc>
          <w:tcPr>
            <w:tcW w:w="3794" w:type="dxa"/>
            <w:tcBorders>
              <w:top w:val="single" w:sz="6" w:space="0" w:color="auto"/>
              <w:left w:val="single" w:sz="6" w:space="0" w:color="auto"/>
              <w:bottom w:val="nil"/>
              <w:right w:val="single" w:sz="6" w:space="0" w:color="auto"/>
            </w:tcBorders>
          </w:tcPr>
          <w:p w:rsidR="00E21875" w:rsidRPr="00B014F1" w:rsidRDefault="00E21875" w:rsidP="00E21875">
            <w:pPr>
              <w:pStyle w:val="ConsPlusCell"/>
              <w:widowControl/>
              <w:shd w:val="clear" w:color="auto" w:fill="FFFFFF"/>
              <w:spacing w:line="276" w:lineRule="auto"/>
              <w:ind w:right="-1"/>
              <w:rPr>
                <w:sz w:val="22"/>
                <w:szCs w:val="22"/>
              </w:rPr>
            </w:pPr>
            <w:r w:rsidRPr="005E57ED">
              <w:t>Расходы на содержания дорожного фонда за счет денежных средств, поступающих от  акцизов по подакцизным товарам (продукции).</w:t>
            </w:r>
          </w:p>
        </w:tc>
        <w:tc>
          <w:tcPr>
            <w:tcW w:w="2275" w:type="dxa"/>
            <w:tcBorders>
              <w:top w:val="single" w:sz="6" w:space="0" w:color="auto"/>
              <w:left w:val="single" w:sz="6" w:space="0" w:color="auto"/>
              <w:bottom w:val="single" w:sz="6" w:space="0" w:color="auto"/>
              <w:right w:val="single" w:sz="6" w:space="0" w:color="auto"/>
            </w:tcBorders>
          </w:tcPr>
          <w:p w:rsidR="00E21875" w:rsidRPr="00B014F1" w:rsidRDefault="00E21875" w:rsidP="00E21875">
            <w:pPr>
              <w:pStyle w:val="ConsPlusCell"/>
              <w:widowControl/>
              <w:shd w:val="clear" w:color="auto" w:fill="FFFFFF"/>
              <w:spacing w:line="276" w:lineRule="auto"/>
              <w:ind w:right="-1"/>
              <w:rPr>
                <w:sz w:val="22"/>
                <w:szCs w:val="22"/>
              </w:rPr>
            </w:pPr>
            <w:r w:rsidRPr="00B014F1">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E21875" w:rsidRPr="00F43CF2" w:rsidRDefault="00E21875" w:rsidP="00E21875">
            <w:pPr>
              <w:pStyle w:val="ConsPlusCell"/>
              <w:widowControl/>
              <w:shd w:val="clear" w:color="auto" w:fill="FFFFFF"/>
              <w:spacing w:line="276" w:lineRule="auto"/>
              <w:ind w:right="-1"/>
              <w:jc w:val="center"/>
              <w:rPr>
                <w:sz w:val="22"/>
                <w:szCs w:val="22"/>
                <w:highlight w:val="yellow"/>
              </w:rPr>
            </w:pPr>
            <w:r w:rsidRPr="00F43CF2">
              <w:rPr>
                <w:sz w:val="22"/>
                <w:szCs w:val="22"/>
                <w:highlight w:val="yellow"/>
              </w:rPr>
              <w:t>1 052 988,00</w:t>
            </w:r>
          </w:p>
        </w:tc>
        <w:tc>
          <w:tcPr>
            <w:tcW w:w="1423" w:type="dxa"/>
            <w:tcBorders>
              <w:top w:val="single" w:sz="6" w:space="0" w:color="auto"/>
              <w:left w:val="single" w:sz="6" w:space="0" w:color="auto"/>
              <w:bottom w:val="single" w:sz="6" w:space="0" w:color="auto"/>
              <w:right w:val="single" w:sz="6" w:space="0" w:color="auto"/>
            </w:tcBorders>
          </w:tcPr>
          <w:p w:rsidR="00E21875" w:rsidRPr="00F43CF2" w:rsidRDefault="00E21875" w:rsidP="00E21875">
            <w:pPr>
              <w:pStyle w:val="ConsPlusCell"/>
              <w:widowControl/>
              <w:shd w:val="clear" w:color="auto" w:fill="FFFFFF"/>
              <w:spacing w:line="276" w:lineRule="auto"/>
              <w:ind w:right="-1"/>
              <w:jc w:val="center"/>
              <w:rPr>
                <w:sz w:val="22"/>
                <w:szCs w:val="22"/>
                <w:highlight w:val="yellow"/>
              </w:rPr>
            </w:pPr>
            <w:r w:rsidRPr="00F43CF2">
              <w:rPr>
                <w:sz w:val="22"/>
                <w:szCs w:val="22"/>
                <w:highlight w:val="yellow"/>
              </w:rPr>
              <w:t>940 270,00</w:t>
            </w:r>
          </w:p>
        </w:tc>
        <w:tc>
          <w:tcPr>
            <w:tcW w:w="1298" w:type="dxa"/>
            <w:tcBorders>
              <w:top w:val="single" w:sz="6" w:space="0" w:color="auto"/>
              <w:left w:val="single" w:sz="6" w:space="0" w:color="auto"/>
              <w:bottom w:val="single" w:sz="6" w:space="0" w:color="auto"/>
              <w:right w:val="single" w:sz="6"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sidRPr="00263665">
              <w:rPr>
                <w:sz w:val="22"/>
                <w:szCs w:val="22"/>
              </w:rPr>
              <w:t>9</w:t>
            </w:r>
            <w:r>
              <w:rPr>
                <w:sz w:val="22"/>
                <w:szCs w:val="22"/>
              </w:rPr>
              <w:t>92</w:t>
            </w:r>
            <w:r w:rsidRPr="00263665">
              <w:rPr>
                <w:sz w:val="22"/>
                <w:szCs w:val="22"/>
              </w:rPr>
              <w:t> </w:t>
            </w:r>
            <w:r>
              <w:rPr>
                <w:sz w:val="22"/>
                <w:szCs w:val="22"/>
              </w:rPr>
              <w:t>99</w:t>
            </w:r>
            <w:r w:rsidRPr="00263665">
              <w:rPr>
                <w:sz w:val="22"/>
                <w:szCs w:val="22"/>
              </w:rPr>
              <w:t>0,00</w:t>
            </w:r>
          </w:p>
        </w:tc>
      </w:tr>
      <w:tr w:rsidR="00E21875" w:rsidRPr="00B014F1">
        <w:trPr>
          <w:cantSplit/>
          <w:trHeight w:val="394"/>
        </w:trPr>
        <w:tc>
          <w:tcPr>
            <w:tcW w:w="3794" w:type="dxa"/>
            <w:tcBorders>
              <w:top w:val="single" w:sz="6" w:space="0" w:color="auto"/>
              <w:left w:val="single" w:sz="6" w:space="0" w:color="auto"/>
              <w:bottom w:val="nil"/>
              <w:right w:val="single" w:sz="6" w:space="0" w:color="auto"/>
            </w:tcBorders>
          </w:tcPr>
          <w:p w:rsidR="00E21875" w:rsidRPr="005E57ED" w:rsidRDefault="00E21875" w:rsidP="00E21875">
            <w:pPr>
              <w:pStyle w:val="ConsPlusCell"/>
              <w:widowControl/>
              <w:shd w:val="clear" w:color="auto" w:fill="FFFFFF"/>
              <w:spacing w:line="276" w:lineRule="auto"/>
              <w:ind w:right="-1"/>
            </w:pPr>
            <w:r w:rsidRPr="005233F3">
              <w:rPr>
                <w:sz w:val="22"/>
                <w:szCs w:val="22"/>
              </w:rPr>
              <w:t>Расходы на содержание дорожного фонда за счет средств, поступающих от акцизов по подакцизным товарам (продукции) прошлых лет</w:t>
            </w:r>
          </w:p>
        </w:tc>
        <w:tc>
          <w:tcPr>
            <w:tcW w:w="2275" w:type="dxa"/>
            <w:tcBorders>
              <w:top w:val="single" w:sz="6" w:space="0" w:color="auto"/>
              <w:left w:val="single" w:sz="6" w:space="0" w:color="auto"/>
              <w:bottom w:val="single" w:sz="6" w:space="0" w:color="auto"/>
              <w:right w:val="single" w:sz="6" w:space="0" w:color="auto"/>
            </w:tcBorders>
          </w:tcPr>
          <w:p w:rsidR="00E21875" w:rsidRPr="00B014F1" w:rsidRDefault="00E21875" w:rsidP="00E21875">
            <w:pPr>
              <w:pStyle w:val="ConsPlusCell"/>
              <w:widowControl/>
              <w:shd w:val="clear" w:color="auto" w:fill="FFFFFF"/>
              <w:spacing w:line="276" w:lineRule="auto"/>
              <w:ind w:right="-1"/>
              <w:rPr>
                <w:sz w:val="22"/>
                <w:szCs w:val="22"/>
              </w:rPr>
            </w:pPr>
            <w:r>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Pr>
                <w:sz w:val="22"/>
                <w:szCs w:val="22"/>
              </w:rPr>
              <w:t>229 847,47</w:t>
            </w:r>
          </w:p>
        </w:tc>
        <w:tc>
          <w:tcPr>
            <w:tcW w:w="1423" w:type="dxa"/>
            <w:tcBorders>
              <w:top w:val="single" w:sz="6" w:space="0" w:color="auto"/>
              <w:left w:val="single" w:sz="6" w:space="0" w:color="auto"/>
              <w:bottom w:val="single" w:sz="6" w:space="0" w:color="auto"/>
              <w:right w:val="single" w:sz="6"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Pr>
                <w:sz w:val="22"/>
                <w:szCs w:val="22"/>
              </w:rPr>
              <w:t>0</w:t>
            </w:r>
          </w:p>
        </w:tc>
        <w:tc>
          <w:tcPr>
            <w:tcW w:w="1298" w:type="dxa"/>
            <w:tcBorders>
              <w:top w:val="single" w:sz="6" w:space="0" w:color="auto"/>
              <w:left w:val="single" w:sz="6" w:space="0" w:color="auto"/>
              <w:bottom w:val="single" w:sz="6" w:space="0" w:color="auto"/>
              <w:right w:val="single" w:sz="6" w:space="0" w:color="auto"/>
            </w:tcBorders>
          </w:tcPr>
          <w:p w:rsidR="00E21875" w:rsidRPr="00263665" w:rsidRDefault="00E21875" w:rsidP="00E21875">
            <w:pPr>
              <w:pStyle w:val="ConsPlusCell"/>
              <w:widowControl/>
              <w:shd w:val="clear" w:color="auto" w:fill="FFFFFF"/>
              <w:spacing w:line="276" w:lineRule="auto"/>
              <w:ind w:right="-1"/>
              <w:jc w:val="center"/>
              <w:rPr>
                <w:sz w:val="22"/>
                <w:szCs w:val="22"/>
              </w:rPr>
            </w:pPr>
            <w:r>
              <w:rPr>
                <w:sz w:val="22"/>
                <w:szCs w:val="22"/>
              </w:rPr>
              <w:t>0</w:t>
            </w:r>
          </w:p>
        </w:tc>
      </w:tr>
      <w:tr w:rsidR="00E21875" w:rsidRPr="00B014F1">
        <w:trPr>
          <w:cantSplit/>
          <w:trHeight w:val="383"/>
        </w:trPr>
        <w:tc>
          <w:tcPr>
            <w:tcW w:w="6069" w:type="dxa"/>
            <w:gridSpan w:val="2"/>
            <w:tcBorders>
              <w:top w:val="single" w:sz="4" w:space="0" w:color="auto"/>
              <w:left w:val="single" w:sz="6" w:space="0" w:color="auto"/>
              <w:bottom w:val="single" w:sz="4" w:space="0" w:color="auto"/>
              <w:right w:val="single" w:sz="6" w:space="0" w:color="auto"/>
            </w:tcBorders>
          </w:tcPr>
          <w:p w:rsidR="00E21875" w:rsidRPr="00B014F1" w:rsidRDefault="00E21875" w:rsidP="00E21875">
            <w:pPr>
              <w:pStyle w:val="ConsPlusCell"/>
              <w:widowControl/>
              <w:shd w:val="clear" w:color="auto" w:fill="FFFFFF"/>
              <w:spacing w:line="276" w:lineRule="auto"/>
              <w:ind w:right="-1"/>
              <w:rPr>
                <w:sz w:val="22"/>
                <w:szCs w:val="22"/>
              </w:rPr>
            </w:pPr>
            <w:r>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E21875" w:rsidRPr="008A2C0D" w:rsidRDefault="00E21875" w:rsidP="00E21875">
            <w:pPr>
              <w:pStyle w:val="ConsPlusCell"/>
              <w:widowControl/>
              <w:shd w:val="clear" w:color="auto" w:fill="FFFFFF"/>
              <w:spacing w:line="276" w:lineRule="auto"/>
              <w:ind w:right="-1"/>
              <w:jc w:val="center"/>
              <w:rPr>
                <w:sz w:val="22"/>
                <w:szCs w:val="22"/>
                <w:highlight w:val="yellow"/>
              </w:rPr>
            </w:pPr>
            <w:r>
              <w:rPr>
                <w:sz w:val="22"/>
                <w:szCs w:val="22"/>
              </w:rPr>
              <w:t>1 282 835,47</w:t>
            </w:r>
          </w:p>
        </w:tc>
        <w:tc>
          <w:tcPr>
            <w:tcW w:w="1423" w:type="dxa"/>
            <w:tcBorders>
              <w:top w:val="single" w:sz="6" w:space="0" w:color="auto"/>
              <w:left w:val="single" w:sz="6" w:space="0" w:color="auto"/>
              <w:bottom w:val="single" w:sz="6" w:space="0" w:color="auto"/>
              <w:right w:val="single" w:sz="6" w:space="0" w:color="auto"/>
            </w:tcBorders>
          </w:tcPr>
          <w:p w:rsidR="00E21875" w:rsidRPr="008A2C0D" w:rsidRDefault="00E21875" w:rsidP="00E21875">
            <w:pPr>
              <w:pStyle w:val="ConsPlusCell"/>
              <w:widowControl/>
              <w:shd w:val="clear" w:color="auto" w:fill="FFFFFF"/>
              <w:spacing w:line="276" w:lineRule="auto"/>
              <w:ind w:right="-1"/>
              <w:jc w:val="center"/>
              <w:rPr>
                <w:sz w:val="22"/>
                <w:szCs w:val="22"/>
                <w:highlight w:val="yellow"/>
              </w:rPr>
            </w:pPr>
            <w:r w:rsidRPr="00263665">
              <w:rPr>
                <w:sz w:val="22"/>
                <w:szCs w:val="22"/>
              </w:rPr>
              <w:t>9</w:t>
            </w:r>
            <w:r>
              <w:rPr>
                <w:sz w:val="22"/>
                <w:szCs w:val="22"/>
              </w:rPr>
              <w:t>4</w:t>
            </w:r>
            <w:r w:rsidRPr="00263665">
              <w:rPr>
                <w:sz w:val="22"/>
                <w:szCs w:val="22"/>
              </w:rPr>
              <w:t>0 </w:t>
            </w:r>
            <w:r>
              <w:rPr>
                <w:sz w:val="22"/>
                <w:szCs w:val="22"/>
              </w:rPr>
              <w:t>27</w:t>
            </w:r>
            <w:r w:rsidRPr="00263665">
              <w:rPr>
                <w:sz w:val="22"/>
                <w:szCs w:val="22"/>
              </w:rPr>
              <w:t>0,00</w:t>
            </w:r>
          </w:p>
        </w:tc>
        <w:tc>
          <w:tcPr>
            <w:tcW w:w="1298" w:type="dxa"/>
            <w:tcBorders>
              <w:top w:val="single" w:sz="6" w:space="0" w:color="auto"/>
              <w:left w:val="single" w:sz="6" w:space="0" w:color="auto"/>
              <w:bottom w:val="single" w:sz="6" w:space="0" w:color="auto"/>
              <w:right w:val="single" w:sz="6" w:space="0" w:color="auto"/>
            </w:tcBorders>
          </w:tcPr>
          <w:p w:rsidR="00E21875" w:rsidRPr="008A2C0D" w:rsidRDefault="00E21875" w:rsidP="00E21875">
            <w:pPr>
              <w:pStyle w:val="ConsPlusCell"/>
              <w:widowControl/>
              <w:shd w:val="clear" w:color="auto" w:fill="FFFFFF"/>
              <w:spacing w:line="276" w:lineRule="auto"/>
              <w:ind w:right="-1"/>
              <w:jc w:val="center"/>
              <w:rPr>
                <w:sz w:val="22"/>
                <w:szCs w:val="22"/>
                <w:highlight w:val="yellow"/>
              </w:rPr>
            </w:pPr>
            <w:r w:rsidRPr="00263665">
              <w:rPr>
                <w:sz w:val="22"/>
                <w:szCs w:val="22"/>
              </w:rPr>
              <w:t>9</w:t>
            </w:r>
            <w:r>
              <w:rPr>
                <w:sz w:val="22"/>
                <w:szCs w:val="22"/>
              </w:rPr>
              <w:t>92</w:t>
            </w:r>
            <w:r w:rsidRPr="00263665">
              <w:rPr>
                <w:sz w:val="22"/>
                <w:szCs w:val="22"/>
              </w:rPr>
              <w:t> </w:t>
            </w:r>
            <w:r>
              <w:rPr>
                <w:sz w:val="22"/>
                <w:szCs w:val="22"/>
              </w:rPr>
              <w:t>99</w:t>
            </w:r>
            <w:r w:rsidRPr="00263665">
              <w:rPr>
                <w:sz w:val="22"/>
                <w:szCs w:val="22"/>
              </w:rPr>
              <w:t>0,00</w:t>
            </w:r>
          </w:p>
        </w:tc>
      </w:tr>
      <w:tr w:rsidR="00E21875" w:rsidRPr="00B014F1">
        <w:trPr>
          <w:cantSplit/>
          <w:trHeight w:val="383"/>
        </w:trPr>
        <w:tc>
          <w:tcPr>
            <w:tcW w:w="6069" w:type="dxa"/>
            <w:gridSpan w:val="2"/>
            <w:tcBorders>
              <w:top w:val="single" w:sz="4" w:space="0" w:color="auto"/>
              <w:left w:val="single" w:sz="6" w:space="0" w:color="auto"/>
              <w:bottom w:val="single" w:sz="4" w:space="0" w:color="auto"/>
              <w:right w:val="single" w:sz="6" w:space="0" w:color="auto"/>
            </w:tcBorders>
          </w:tcPr>
          <w:p w:rsidR="00E21875" w:rsidRDefault="00E21875" w:rsidP="00E21875">
            <w:pPr>
              <w:pStyle w:val="ConsPlusCell"/>
              <w:widowControl/>
              <w:shd w:val="clear" w:color="auto" w:fill="FFFFFF"/>
              <w:spacing w:line="276" w:lineRule="auto"/>
              <w:ind w:right="-1"/>
              <w:rPr>
                <w:sz w:val="22"/>
                <w:szCs w:val="22"/>
              </w:rPr>
            </w:pPr>
            <w:r>
              <w:rPr>
                <w:sz w:val="22"/>
                <w:szCs w:val="22"/>
              </w:rPr>
              <w:t>Всего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E21875" w:rsidRPr="008A2C0D" w:rsidRDefault="00E21875" w:rsidP="00E21875">
            <w:pPr>
              <w:pStyle w:val="ConsPlusCell"/>
              <w:widowControl/>
              <w:shd w:val="clear" w:color="auto" w:fill="FFFFFF"/>
              <w:spacing w:line="276" w:lineRule="auto"/>
              <w:ind w:right="-1"/>
              <w:jc w:val="center"/>
              <w:rPr>
                <w:sz w:val="22"/>
                <w:szCs w:val="22"/>
                <w:highlight w:val="yellow"/>
              </w:rPr>
            </w:pPr>
            <w:r w:rsidRPr="00F43CF2">
              <w:rPr>
                <w:sz w:val="22"/>
                <w:szCs w:val="22"/>
                <w:highlight w:val="yellow"/>
              </w:rPr>
              <w:t>2 141 177,47</w:t>
            </w:r>
          </w:p>
        </w:tc>
        <w:tc>
          <w:tcPr>
            <w:tcW w:w="1423" w:type="dxa"/>
            <w:tcBorders>
              <w:top w:val="single" w:sz="6" w:space="0" w:color="auto"/>
              <w:left w:val="single" w:sz="6" w:space="0" w:color="auto"/>
              <w:bottom w:val="single" w:sz="4" w:space="0" w:color="auto"/>
              <w:right w:val="single" w:sz="6" w:space="0" w:color="auto"/>
            </w:tcBorders>
          </w:tcPr>
          <w:p w:rsidR="00E21875" w:rsidRPr="008A2C0D" w:rsidRDefault="00E21875" w:rsidP="00E21875">
            <w:pPr>
              <w:pStyle w:val="ConsPlusCell"/>
              <w:widowControl/>
              <w:shd w:val="clear" w:color="auto" w:fill="FFFFFF"/>
              <w:spacing w:line="276" w:lineRule="auto"/>
              <w:ind w:right="-1"/>
              <w:jc w:val="center"/>
              <w:rPr>
                <w:sz w:val="22"/>
                <w:szCs w:val="22"/>
                <w:highlight w:val="yellow"/>
              </w:rPr>
            </w:pPr>
            <w:r w:rsidRPr="00263665">
              <w:rPr>
                <w:sz w:val="22"/>
                <w:szCs w:val="22"/>
              </w:rPr>
              <w:t>9</w:t>
            </w:r>
            <w:r>
              <w:rPr>
                <w:sz w:val="22"/>
                <w:szCs w:val="22"/>
              </w:rPr>
              <w:t>4</w:t>
            </w:r>
            <w:r w:rsidRPr="00263665">
              <w:rPr>
                <w:sz w:val="22"/>
                <w:szCs w:val="22"/>
              </w:rPr>
              <w:t>0 </w:t>
            </w:r>
            <w:r>
              <w:rPr>
                <w:sz w:val="22"/>
                <w:szCs w:val="22"/>
              </w:rPr>
              <w:t>27</w:t>
            </w:r>
            <w:r w:rsidRPr="00263665">
              <w:rPr>
                <w:sz w:val="22"/>
                <w:szCs w:val="22"/>
              </w:rPr>
              <w:t>0,00</w:t>
            </w:r>
          </w:p>
        </w:tc>
        <w:tc>
          <w:tcPr>
            <w:tcW w:w="1298" w:type="dxa"/>
            <w:tcBorders>
              <w:top w:val="single" w:sz="6" w:space="0" w:color="auto"/>
              <w:left w:val="single" w:sz="6" w:space="0" w:color="auto"/>
              <w:bottom w:val="single" w:sz="4" w:space="0" w:color="auto"/>
              <w:right w:val="single" w:sz="6" w:space="0" w:color="auto"/>
            </w:tcBorders>
          </w:tcPr>
          <w:p w:rsidR="00E21875" w:rsidRPr="008A2C0D" w:rsidRDefault="00E21875" w:rsidP="00E21875">
            <w:pPr>
              <w:pStyle w:val="ConsPlusCell"/>
              <w:widowControl/>
              <w:shd w:val="clear" w:color="auto" w:fill="FFFFFF"/>
              <w:spacing w:line="276" w:lineRule="auto"/>
              <w:ind w:right="-1"/>
              <w:jc w:val="center"/>
              <w:rPr>
                <w:sz w:val="22"/>
                <w:szCs w:val="22"/>
                <w:highlight w:val="yellow"/>
              </w:rPr>
            </w:pPr>
            <w:r w:rsidRPr="00263665">
              <w:rPr>
                <w:sz w:val="22"/>
                <w:szCs w:val="22"/>
              </w:rPr>
              <w:t>9</w:t>
            </w:r>
            <w:r>
              <w:rPr>
                <w:sz w:val="22"/>
                <w:szCs w:val="22"/>
              </w:rPr>
              <w:t>92</w:t>
            </w:r>
            <w:r w:rsidRPr="00263665">
              <w:rPr>
                <w:sz w:val="22"/>
                <w:szCs w:val="22"/>
              </w:rPr>
              <w:t> </w:t>
            </w:r>
            <w:r>
              <w:rPr>
                <w:sz w:val="22"/>
                <w:szCs w:val="22"/>
              </w:rPr>
              <w:t>99</w:t>
            </w:r>
            <w:r w:rsidRPr="00263665">
              <w:rPr>
                <w:sz w:val="22"/>
                <w:szCs w:val="22"/>
              </w:rPr>
              <w:t>0,00</w:t>
            </w:r>
          </w:p>
        </w:tc>
      </w:tr>
    </w:tbl>
    <w:p w:rsidR="00572E46" w:rsidRDefault="00EC090B" w:rsidP="00587620">
      <w:pPr>
        <w:spacing w:after="0"/>
        <w:ind w:right="-1"/>
        <w:jc w:val="both"/>
        <w:rPr>
          <w:rFonts w:ascii="Times New Roman" w:hAnsi="Times New Roman"/>
        </w:rPr>
      </w:pPr>
      <w:r>
        <w:rPr>
          <w:rFonts w:ascii="Times New Roman" w:hAnsi="Times New Roman"/>
        </w:rPr>
        <w:t xml:space="preserve">        </w:t>
      </w:r>
    </w:p>
    <w:p w:rsidR="004458AB" w:rsidRPr="005E7848" w:rsidRDefault="004458AB" w:rsidP="004458AB">
      <w:pPr>
        <w:shd w:val="clear" w:color="auto" w:fill="FFFFFF"/>
        <w:tabs>
          <w:tab w:val="left" w:pos="1134"/>
        </w:tabs>
        <w:autoSpaceDE w:val="0"/>
        <w:spacing w:after="0"/>
        <w:ind w:firstLine="709"/>
        <w:jc w:val="both"/>
        <w:rPr>
          <w:rFonts w:ascii="Times New Roman" w:hAnsi="Times New Roman"/>
          <w:bCs/>
        </w:rPr>
      </w:pPr>
      <w:r w:rsidRPr="005B2FEA">
        <w:rPr>
          <w:rFonts w:ascii="Times New Roman" w:hAnsi="Times New Roman"/>
        </w:rPr>
        <w:t>1.</w:t>
      </w:r>
      <w:r>
        <w:rPr>
          <w:rFonts w:ascii="Times New Roman" w:hAnsi="Times New Roman"/>
        </w:rPr>
        <w:t>6</w:t>
      </w:r>
      <w:r w:rsidRPr="005B2FEA">
        <w:rPr>
          <w:rFonts w:ascii="Times New Roman" w:hAnsi="Times New Roman"/>
        </w:rPr>
        <w:t xml:space="preserve">. </w:t>
      </w:r>
      <w:bookmarkStart w:id="0" w:name="_Hlk151647355"/>
      <w:r w:rsidRPr="005B2FEA">
        <w:rPr>
          <w:rFonts w:ascii="Times New Roman" w:hAnsi="Times New Roman"/>
          <w:color w:val="000000"/>
        </w:rPr>
        <w:t>В приложении №</w:t>
      </w:r>
      <w:r>
        <w:rPr>
          <w:rFonts w:ascii="Times New Roman" w:hAnsi="Times New Roman"/>
          <w:color w:val="000000"/>
        </w:rPr>
        <w:t xml:space="preserve"> 8</w:t>
      </w:r>
      <w:r w:rsidRPr="005B2FEA">
        <w:rPr>
          <w:rFonts w:ascii="Times New Roman" w:hAnsi="Times New Roman"/>
          <w:color w:val="000000"/>
        </w:rPr>
        <w:t xml:space="preserve"> к муниципальной программе «Социально – экономическое развитие сельского поселения Сосновый Солонец муниципального района Ставропольский Самарской области на 202</w:t>
      </w:r>
      <w:r>
        <w:rPr>
          <w:rFonts w:ascii="Times New Roman" w:hAnsi="Times New Roman"/>
          <w:color w:val="000000"/>
        </w:rPr>
        <w:t>3</w:t>
      </w:r>
      <w:r w:rsidRPr="005B2FEA">
        <w:rPr>
          <w:rFonts w:ascii="Times New Roman" w:hAnsi="Times New Roman"/>
          <w:color w:val="000000"/>
        </w:rPr>
        <w:t xml:space="preserve"> - 202</w:t>
      </w:r>
      <w:r>
        <w:rPr>
          <w:rFonts w:ascii="Times New Roman" w:hAnsi="Times New Roman"/>
          <w:color w:val="000000"/>
        </w:rPr>
        <w:t>5</w:t>
      </w:r>
      <w:r w:rsidRPr="005B2FEA">
        <w:rPr>
          <w:rFonts w:ascii="Times New Roman" w:hAnsi="Times New Roman"/>
          <w:color w:val="000000"/>
        </w:rPr>
        <w:t xml:space="preserve"> годы», утвержденной Постановлением Администрации сельского поселения Сосновый Солонец муниципального района Ставропольский Самарской области от 2</w:t>
      </w:r>
      <w:r>
        <w:rPr>
          <w:rFonts w:ascii="Times New Roman" w:hAnsi="Times New Roman"/>
          <w:color w:val="000000"/>
        </w:rPr>
        <w:t>8</w:t>
      </w:r>
      <w:r w:rsidRPr="005B2FEA">
        <w:rPr>
          <w:rFonts w:ascii="Times New Roman" w:hAnsi="Times New Roman"/>
          <w:color w:val="000000"/>
        </w:rPr>
        <w:t xml:space="preserve"> </w:t>
      </w:r>
      <w:r>
        <w:rPr>
          <w:rFonts w:ascii="Times New Roman" w:hAnsi="Times New Roman"/>
          <w:color w:val="000000"/>
        </w:rPr>
        <w:t>дека</w:t>
      </w:r>
      <w:r w:rsidRPr="005B2FEA">
        <w:rPr>
          <w:rFonts w:ascii="Times New Roman" w:hAnsi="Times New Roman"/>
          <w:color w:val="000000"/>
        </w:rPr>
        <w:t>бря 202</w:t>
      </w:r>
      <w:r>
        <w:rPr>
          <w:rFonts w:ascii="Times New Roman" w:hAnsi="Times New Roman"/>
          <w:color w:val="000000"/>
        </w:rPr>
        <w:t>2</w:t>
      </w:r>
      <w:r w:rsidRPr="005B2FEA">
        <w:rPr>
          <w:rFonts w:ascii="Times New Roman" w:hAnsi="Times New Roman"/>
          <w:color w:val="000000"/>
        </w:rPr>
        <w:t xml:space="preserve"> года № 43, в </w:t>
      </w:r>
      <w:r>
        <w:rPr>
          <w:rFonts w:ascii="Times New Roman" w:hAnsi="Times New Roman"/>
          <w:color w:val="000000"/>
        </w:rPr>
        <w:t>8</w:t>
      </w:r>
      <w:r w:rsidRPr="005B2FEA">
        <w:rPr>
          <w:rFonts w:ascii="Times New Roman" w:hAnsi="Times New Roman"/>
          <w:color w:val="000000"/>
        </w:rPr>
        <w:t xml:space="preserve"> Подпрограмме </w:t>
      </w:r>
      <w:r w:rsidRPr="005E7848">
        <w:rPr>
          <w:rFonts w:ascii="Times New Roman" w:hAnsi="Times New Roman"/>
        </w:rPr>
        <w:t>"Развитие социальной политики,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Сосновый Солонец муниципального района Ставропольский Самарской области на 202</w:t>
      </w:r>
      <w:r>
        <w:rPr>
          <w:rFonts w:ascii="Times New Roman" w:hAnsi="Times New Roman"/>
        </w:rPr>
        <w:t>3</w:t>
      </w:r>
      <w:r w:rsidRPr="005E7848">
        <w:rPr>
          <w:rFonts w:ascii="Times New Roman" w:hAnsi="Times New Roman"/>
        </w:rPr>
        <w:t xml:space="preserve"> - 202</w:t>
      </w:r>
      <w:r>
        <w:rPr>
          <w:rFonts w:ascii="Times New Roman" w:hAnsi="Times New Roman"/>
        </w:rPr>
        <w:t>5</w:t>
      </w:r>
      <w:r w:rsidRPr="005E7848">
        <w:rPr>
          <w:rFonts w:ascii="Times New Roman" w:hAnsi="Times New Roman"/>
        </w:rPr>
        <w:t xml:space="preserve"> годы"</w:t>
      </w:r>
    </w:p>
    <w:bookmarkEnd w:id="0"/>
    <w:p w:rsidR="004458AB" w:rsidRDefault="004458AB" w:rsidP="004458AB">
      <w:pPr>
        <w:shd w:val="clear" w:color="auto" w:fill="FFFFFF"/>
        <w:tabs>
          <w:tab w:val="left" w:pos="1134"/>
        </w:tabs>
        <w:autoSpaceDE w:val="0"/>
        <w:spacing w:after="0"/>
        <w:ind w:firstLine="709"/>
        <w:jc w:val="both"/>
        <w:rPr>
          <w:rFonts w:ascii="Times New Roman" w:hAnsi="Times New Roman"/>
          <w:color w:val="000000"/>
        </w:rPr>
      </w:pPr>
      <w:r w:rsidRPr="005E7848">
        <w:rPr>
          <w:rFonts w:ascii="Times New Roman" w:hAnsi="Times New Roman"/>
          <w:bCs/>
        </w:rPr>
        <w:t>(Далее – Подпрограмма)</w:t>
      </w:r>
      <w:r w:rsidRPr="00A52151">
        <w:rPr>
          <w:rFonts w:ascii="Times New Roman" w:hAnsi="Times New Roman"/>
          <w:color w:val="000000"/>
        </w:rPr>
        <w:t>, в паспорте Подпрограммы «Объемы и источники финансирования Подпрограммы», изложить в следующей редакции:</w:t>
      </w:r>
    </w:p>
    <w:p w:rsidR="004458AB" w:rsidRPr="005B2FEA" w:rsidRDefault="004458AB" w:rsidP="004458AB">
      <w:pPr>
        <w:shd w:val="clear" w:color="auto" w:fill="FFFFFF"/>
        <w:tabs>
          <w:tab w:val="left" w:pos="1134"/>
        </w:tabs>
        <w:autoSpaceDE w:val="0"/>
        <w:spacing w:after="0"/>
        <w:ind w:firstLine="709"/>
        <w:jc w:val="both"/>
        <w:rPr>
          <w:rFonts w:ascii="Times New Roman" w:hAnsi="Times New Roman"/>
          <w:color w:val="00000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513"/>
      </w:tblGrid>
      <w:tr w:rsidR="004458AB" w:rsidRPr="00883776">
        <w:trPr>
          <w:trHeight w:val="271"/>
        </w:trPr>
        <w:tc>
          <w:tcPr>
            <w:tcW w:w="2660" w:type="dxa"/>
            <w:vAlign w:val="center"/>
          </w:tcPr>
          <w:p w:rsidR="004458AB" w:rsidRPr="00883776" w:rsidRDefault="004458AB">
            <w:pPr>
              <w:widowControl w:val="0"/>
              <w:shd w:val="clear" w:color="auto" w:fill="FFFFFF"/>
              <w:spacing w:after="0"/>
              <w:rPr>
                <w:rFonts w:ascii="Times New Roman" w:hAnsi="Times New Roman"/>
              </w:rPr>
            </w:pPr>
            <w:r w:rsidRPr="00883776">
              <w:rPr>
                <w:rFonts w:ascii="Times New Roman" w:hAnsi="Times New Roman"/>
              </w:rPr>
              <w:t>Источники и объемы финансирования Подпрограммы</w:t>
            </w:r>
          </w:p>
        </w:tc>
        <w:tc>
          <w:tcPr>
            <w:tcW w:w="7513" w:type="dxa"/>
            <w:vAlign w:val="center"/>
          </w:tcPr>
          <w:p w:rsidR="004458AB" w:rsidRPr="00883776" w:rsidRDefault="004458AB">
            <w:pPr>
              <w:shd w:val="clear" w:color="auto" w:fill="FFFFFF"/>
              <w:spacing w:after="0"/>
              <w:jc w:val="both"/>
              <w:rPr>
                <w:rFonts w:ascii="Times New Roman" w:hAnsi="Times New Roman"/>
              </w:rPr>
            </w:pPr>
            <w:r w:rsidRPr="00883776">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w:t>
            </w:r>
          </w:p>
          <w:p w:rsidR="004458AB" w:rsidRPr="00883776" w:rsidRDefault="004458AB">
            <w:pPr>
              <w:shd w:val="clear" w:color="auto" w:fill="FFFFFF"/>
              <w:spacing w:after="0"/>
              <w:jc w:val="both"/>
              <w:rPr>
                <w:rFonts w:ascii="Times New Roman" w:hAnsi="Times New Roman"/>
              </w:rPr>
            </w:pPr>
            <w:r w:rsidRPr="00883776">
              <w:rPr>
                <w:rFonts w:ascii="Times New Roman" w:hAnsi="Times New Roman"/>
              </w:rPr>
              <w:t xml:space="preserve">Общий объем финансирования Подпрограммы составляет                                        </w:t>
            </w:r>
            <w:r w:rsidRPr="00883776">
              <w:rPr>
                <w:rFonts w:ascii="Times New Roman" w:hAnsi="Times New Roman"/>
                <w:highlight w:val="yellow"/>
              </w:rPr>
              <w:t xml:space="preserve"> </w:t>
            </w:r>
            <w:r>
              <w:rPr>
                <w:rFonts w:ascii="Times New Roman" w:hAnsi="Times New Roman"/>
              </w:rPr>
              <w:t xml:space="preserve"> </w:t>
            </w:r>
            <w:r w:rsidRPr="00883776">
              <w:rPr>
                <w:rFonts w:ascii="Times New Roman" w:hAnsi="Times New Roman"/>
              </w:rPr>
              <w:t xml:space="preserve"> </w:t>
            </w:r>
            <w:r w:rsidRPr="00BC137E">
              <w:rPr>
                <w:rFonts w:ascii="Times New Roman" w:hAnsi="Times New Roman"/>
                <w:highlight w:val="yellow"/>
              </w:rPr>
              <w:lastRenderedPageBreak/>
              <w:t xml:space="preserve">4 493 </w:t>
            </w:r>
            <w:r w:rsidR="00F43CF2">
              <w:rPr>
                <w:rFonts w:ascii="Times New Roman" w:hAnsi="Times New Roman"/>
                <w:highlight w:val="yellow"/>
              </w:rPr>
              <w:t>786</w:t>
            </w:r>
            <w:r w:rsidRPr="00BC137E">
              <w:rPr>
                <w:rFonts w:ascii="Times New Roman" w:hAnsi="Times New Roman"/>
                <w:highlight w:val="yellow"/>
              </w:rPr>
              <w:t xml:space="preserve"> </w:t>
            </w:r>
            <w:r w:rsidRPr="00883776">
              <w:rPr>
                <w:rFonts w:ascii="Times New Roman" w:hAnsi="Times New Roman"/>
              </w:rPr>
              <w:t xml:space="preserve">руб. </w:t>
            </w:r>
            <w:r w:rsidR="00F43CF2">
              <w:rPr>
                <w:rFonts w:ascii="Times New Roman" w:hAnsi="Times New Roman"/>
              </w:rPr>
              <w:t>66</w:t>
            </w:r>
            <w:r w:rsidRPr="00883776">
              <w:rPr>
                <w:rFonts w:ascii="Times New Roman" w:hAnsi="Times New Roman"/>
              </w:rPr>
              <w:t xml:space="preserve"> коп., в том числе по годам:</w:t>
            </w:r>
          </w:p>
          <w:p w:rsidR="004458AB" w:rsidRPr="00883776" w:rsidRDefault="004458AB">
            <w:pPr>
              <w:shd w:val="clear" w:color="auto" w:fill="FFFFFF"/>
              <w:spacing w:after="0"/>
              <w:jc w:val="both"/>
              <w:rPr>
                <w:rFonts w:ascii="Times New Roman" w:hAnsi="Times New Roman"/>
              </w:rPr>
            </w:pPr>
            <w:r w:rsidRPr="00883776">
              <w:rPr>
                <w:rFonts w:ascii="Times New Roman" w:hAnsi="Times New Roman"/>
              </w:rPr>
              <w:t xml:space="preserve">2023 год – </w:t>
            </w:r>
            <w:r w:rsidRPr="00F43CF2">
              <w:rPr>
                <w:rFonts w:ascii="Times New Roman" w:hAnsi="Times New Roman"/>
                <w:highlight w:val="yellow"/>
              </w:rPr>
              <w:t xml:space="preserve">1 631 </w:t>
            </w:r>
            <w:r w:rsidR="00F43CF2" w:rsidRPr="00F43CF2">
              <w:rPr>
                <w:rFonts w:ascii="Times New Roman" w:hAnsi="Times New Roman"/>
                <w:highlight w:val="yellow"/>
              </w:rPr>
              <w:t>160</w:t>
            </w:r>
            <w:r w:rsidRPr="00F43CF2">
              <w:rPr>
                <w:rFonts w:ascii="Times New Roman" w:hAnsi="Times New Roman"/>
                <w:highlight w:val="yellow"/>
              </w:rPr>
              <w:t xml:space="preserve"> руб. </w:t>
            </w:r>
            <w:r w:rsidR="00F43CF2" w:rsidRPr="00F43CF2">
              <w:rPr>
                <w:rFonts w:ascii="Times New Roman" w:hAnsi="Times New Roman"/>
                <w:highlight w:val="yellow"/>
              </w:rPr>
              <w:t>18</w:t>
            </w:r>
            <w:r w:rsidRPr="00F43CF2">
              <w:rPr>
                <w:rFonts w:ascii="Times New Roman" w:hAnsi="Times New Roman"/>
                <w:highlight w:val="yellow"/>
              </w:rPr>
              <w:t xml:space="preserve"> коп;</w:t>
            </w:r>
          </w:p>
          <w:p w:rsidR="004458AB" w:rsidRPr="00883776" w:rsidRDefault="004458AB">
            <w:pPr>
              <w:shd w:val="clear" w:color="auto" w:fill="FFFFFF"/>
              <w:spacing w:after="0"/>
              <w:jc w:val="both"/>
              <w:rPr>
                <w:rFonts w:ascii="Times New Roman" w:hAnsi="Times New Roman"/>
              </w:rPr>
            </w:pPr>
            <w:r w:rsidRPr="00883776">
              <w:rPr>
                <w:rFonts w:ascii="Times New Roman" w:hAnsi="Times New Roman"/>
              </w:rPr>
              <w:t>2024 год – 1 431 313 руб. 24 коп.;</w:t>
            </w:r>
          </w:p>
          <w:p w:rsidR="004458AB" w:rsidRPr="00883776" w:rsidRDefault="004458AB">
            <w:pPr>
              <w:shd w:val="clear" w:color="auto" w:fill="FFFFFF"/>
              <w:spacing w:after="0"/>
              <w:jc w:val="both"/>
              <w:rPr>
                <w:rFonts w:ascii="Times New Roman" w:hAnsi="Times New Roman"/>
              </w:rPr>
            </w:pPr>
            <w:r w:rsidRPr="00883776">
              <w:rPr>
                <w:rFonts w:ascii="Times New Roman" w:hAnsi="Times New Roman"/>
              </w:rPr>
              <w:t>2025 год – 1 431 313 руб. 24 коп.</w:t>
            </w:r>
          </w:p>
        </w:tc>
      </w:tr>
    </w:tbl>
    <w:p w:rsidR="004458AB" w:rsidRDefault="004458AB" w:rsidP="004458AB">
      <w:pPr>
        <w:shd w:val="clear" w:color="auto" w:fill="FFFFFF"/>
        <w:spacing w:after="0"/>
        <w:ind w:firstLine="709"/>
        <w:jc w:val="both"/>
        <w:rPr>
          <w:rFonts w:ascii="Times New Roman" w:hAnsi="Times New Roman"/>
        </w:rPr>
      </w:pPr>
    </w:p>
    <w:p w:rsidR="004458AB" w:rsidRPr="005233F3" w:rsidRDefault="004458AB" w:rsidP="004458AB">
      <w:pPr>
        <w:spacing w:after="0"/>
        <w:ind w:firstLine="709"/>
        <w:jc w:val="both"/>
        <w:rPr>
          <w:rFonts w:ascii="Times New Roman" w:hAnsi="Times New Roman"/>
        </w:rPr>
      </w:pPr>
      <w:r>
        <w:rPr>
          <w:rFonts w:ascii="Times New Roman" w:hAnsi="Times New Roman"/>
          <w:color w:val="000000"/>
        </w:rPr>
        <w:t xml:space="preserve">1.7. </w:t>
      </w:r>
      <w:r w:rsidRPr="005B2FEA">
        <w:rPr>
          <w:rFonts w:ascii="Times New Roman" w:hAnsi="Times New Roman"/>
          <w:color w:val="000000"/>
        </w:rPr>
        <w:t>В приложении №</w:t>
      </w:r>
      <w:r>
        <w:rPr>
          <w:rFonts w:ascii="Times New Roman" w:hAnsi="Times New Roman"/>
          <w:color w:val="000000"/>
        </w:rPr>
        <w:t xml:space="preserve"> 8</w:t>
      </w:r>
      <w:r w:rsidRPr="005B2FEA">
        <w:rPr>
          <w:rFonts w:ascii="Times New Roman" w:hAnsi="Times New Roman"/>
          <w:color w:val="000000"/>
        </w:rPr>
        <w:t xml:space="preserve"> к муниципальной программе «Социально – экономическое развитие сельского поселения Сосновый Солонец муниципального района Ставропольский Самарской области на 202</w:t>
      </w:r>
      <w:r>
        <w:rPr>
          <w:rFonts w:ascii="Times New Roman" w:hAnsi="Times New Roman"/>
          <w:color w:val="000000"/>
        </w:rPr>
        <w:t>3</w:t>
      </w:r>
      <w:r w:rsidRPr="005B2FEA">
        <w:rPr>
          <w:rFonts w:ascii="Times New Roman" w:hAnsi="Times New Roman"/>
          <w:color w:val="000000"/>
        </w:rPr>
        <w:t xml:space="preserve"> - 202</w:t>
      </w:r>
      <w:r>
        <w:rPr>
          <w:rFonts w:ascii="Times New Roman" w:hAnsi="Times New Roman"/>
          <w:color w:val="000000"/>
        </w:rPr>
        <w:t>5</w:t>
      </w:r>
      <w:r w:rsidRPr="005B2FEA">
        <w:rPr>
          <w:rFonts w:ascii="Times New Roman" w:hAnsi="Times New Roman"/>
          <w:color w:val="000000"/>
        </w:rPr>
        <w:t xml:space="preserve"> годы», утвержденной Постановлением Администрации сельского поселения Сосновый Солонец муниципального района Ставропольский Самарской области от 2</w:t>
      </w:r>
      <w:r>
        <w:rPr>
          <w:rFonts w:ascii="Times New Roman" w:hAnsi="Times New Roman"/>
          <w:color w:val="000000"/>
        </w:rPr>
        <w:t>8</w:t>
      </w:r>
      <w:r w:rsidRPr="005B2FEA">
        <w:rPr>
          <w:rFonts w:ascii="Times New Roman" w:hAnsi="Times New Roman"/>
          <w:color w:val="000000"/>
        </w:rPr>
        <w:t xml:space="preserve"> </w:t>
      </w:r>
      <w:r>
        <w:rPr>
          <w:rFonts w:ascii="Times New Roman" w:hAnsi="Times New Roman"/>
          <w:color w:val="000000"/>
        </w:rPr>
        <w:t>дека</w:t>
      </w:r>
      <w:r w:rsidRPr="005B2FEA">
        <w:rPr>
          <w:rFonts w:ascii="Times New Roman" w:hAnsi="Times New Roman"/>
          <w:color w:val="000000"/>
        </w:rPr>
        <w:t>бря 202</w:t>
      </w:r>
      <w:r>
        <w:rPr>
          <w:rFonts w:ascii="Times New Roman" w:hAnsi="Times New Roman"/>
          <w:color w:val="000000"/>
        </w:rPr>
        <w:t>2</w:t>
      </w:r>
      <w:r w:rsidRPr="005B2FEA">
        <w:rPr>
          <w:rFonts w:ascii="Times New Roman" w:hAnsi="Times New Roman"/>
          <w:color w:val="000000"/>
        </w:rPr>
        <w:t xml:space="preserve"> года № 43, в </w:t>
      </w:r>
      <w:r>
        <w:rPr>
          <w:rFonts w:ascii="Times New Roman" w:hAnsi="Times New Roman"/>
          <w:color w:val="000000"/>
        </w:rPr>
        <w:t>8</w:t>
      </w:r>
      <w:r w:rsidRPr="005B2FEA">
        <w:rPr>
          <w:rFonts w:ascii="Times New Roman" w:hAnsi="Times New Roman"/>
          <w:color w:val="000000"/>
        </w:rPr>
        <w:t xml:space="preserve"> Подпрограмме </w:t>
      </w:r>
      <w:r w:rsidRPr="005E7848">
        <w:rPr>
          <w:rFonts w:ascii="Times New Roman" w:hAnsi="Times New Roman"/>
        </w:rPr>
        <w:t>"Развитие социальной политики,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Сосновый Солонец муниципального района Ставропольский Самарской области на 202</w:t>
      </w:r>
      <w:r>
        <w:rPr>
          <w:rFonts w:ascii="Times New Roman" w:hAnsi="Times New Roman"/>
        </w:rPr>
        <w:t>3</w:t>
      </w:r>
      <w:r w:rsidRPr="005E7848">
        <w:rPr>
          <w:rFonts w:ascii="Times New Roman" w:hAnsi="Times New Roman"/>
        </w:rPr>
        <w:t xml:space="preserve"> - 202</w:t>
      </w:r>
      <w:r>
        <w:rPr>
          <w:rFonts w:ascii="Times New Roman" w:hAnsi="Times New Roman"/>
        </w:rPr>
        <w:t>5</w:t>
      </w:r>
      <w:r w:rsidRPr="005E7848">
        <w:rPr>
          <w:rFonts w:ascii="Times New Roman" w:hAnsi="Times New Roman"/>
        </w:rPr>
        <w:t xml:space="preserve"> годы"</w:t>
      </w:r>
      <w:r>
        <w:rPr>
          <w:rFonts w:ascii="Times New Roman" w:hAnsi="Times New Roman"/>
        </w:rPr>
        <w:t xml:space="preserve"> </w:t>
      </w:r>
      <w:r w:rsidRPr="005233F3">
        <w:rPr>
          <w:rFonts w:ascii="Times New Roman" w:hAnsi="Times New Roman"/>
        </w:rPr>
        <w:t>таблицу №1 «Мероприятия Подпрограммы» изложить в следующей редакции:</w:t>
      </w:r>
    </w:p>
    <w:p w:rsidR="004458AB" w:rsidRPr="00883776" w:rsidRDefault="004458AB" w:rsidP="004458AB">
      <w:pPr>
        <w:shd w:val="clear" w:color="auto" w:fill="FFFFFF"/>
        <w:spacing w:after="0"/>
        <w:ind w:firstLine="709"/>
        <w:jc w:val="both"/>
        <w:rPr>
          <w:rFonts w:ascii="Times New Roman" w:hAnsi="Times New Roman"/>
        </w:rPr>
      </w:pPr>
    </w:p>
    <w:p w:rsidR="004458AB" w:rsidRPr="00883776" w:rsidRDefault="004458AB" w:rsidP="004458AB">
      <w:pPr>
        <w:shd w:val="clear" w:color="auto" w:fill="FFFFFF"/>
        <w:spacing w:after="0"/>
        <w:ind w:firstLine="709"/>
        <w:jc w:val="center"/>
        <w:rPr>
          <w:rFonts w:ascii="Times New Roman" w:hAnsi="Times New Roman"/>
        </w:rPr>
      </w:pPr>
      <w:r w:rsidRPr="00883776">
        <w:rPr>
          <w:rFonts w:ascii="Times New Roman" w:hAnsi="Times New Roman"/>
        </w:rPr>
        <w:t>Мероприятия Подпрограммы</w:t>
      </w:r>
    </w:p>
    <w:p w:rsidR="004458AB" w:rsidRDefault="004458AB" w:rsidP="004458AB">
      <w:pPr>
        <w:shd w:val="clear" w:color="auto" w:fill="FFFFFF"/>
        <w:spacing w:after="0"/>
        <w:ind w:firstLine="709"/>
        <w:jc w:val="right"/>
        <w:rPr>
          <w:rFonts w:ascii="Times New Roman" w:hAnsi="Times New Roman"/>
        </w:rPr>
      </w:pPr>
      <w:r w:rsidRPr="00883776">
        <w:rPr>
          <w:rFonts w:ascii="Times New Roman" w:hAnsi="Times New Roman"/>
        </w:rPr>
        <w:t>Таблица №1</w:t>
      </w:r>
    </w:p>
    <w:p w:rsidR="004458AB" w:rsidRPr="00883776" w:rsidRDefault="004458AB" w:rsidP="004458AB">
      <w:pPr>
        <w:shd w:val="clear" w:color="auto" w:fill="FFFFFF"/>
        <w:spacing w:after="0"/>
        <w:ind w:firstLine="709"/>
        <w:jc w:val="right"/>
        <w:rPr>
          <w:rFonts w:ascii="Times New Roman" w:hAnsi="Times New Roman"/>
        </w:rPr>
      </w:pPr>
    </w:p>
    <w:tbl>
      <w:tblPr>
        <w:tblW w:w="15464" w:type="dxa"/>
        <w:tblInd w:w="-8" w:type="dxa"/>
        <w:tblLayout w:type="fixed"/>
        <w:tblCellMar>
          <w:left w:w="70" w:type="dxa"/>
          <w:right w:w="70" w:type="dxa"/>
        </w:tblCellMar>
        <w:tblLook w:val="0000"/>
      </w:tblPr>
      <w:tblGrid>
        <w:gridCol w:w="3906"/>
        <w:gridCol w:w="1921"/>
        <w:gridCol w:w="1416"/>
        <w:gridCol w:w="1417"/>
        <w:gridCol w:w="1483"/>
        <w:gridCol w:w="1070"/>
        <w:gridCol w:w="1417"/>
        <w:gridCol w:w="1417"/>
        <w:gridCol w:w="1417"/>
      </w:tblGrid>
      <w:tr w:rsidR="004458AB" w:rsidRPr="00883776">
        <w:trPr>
          <w:gridAfter w:val="4"/>
          <w:wAfter w:w="5321" w:type="dxa"/>
          <w:cantSplit/>
          <w:trHeight w:val="240"/>
        </w:trPr>
        <w:tc>
          <w:tcPr>
            <w:tcW w:w="3906" w:type="dxa"/>
            <w:vMerge w:val="restart"/>
            <w:tcBorders>
              <w:top w:val="single" w:sz="6" w:space="0" w:color="auto"/>
              <w:left w:val="single" w:sz="6" w:space="0" w:color="auto"/>
              <w:bottom w:val="nil"/>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Мероприятия</w:t>
            </w:r>
          </w:p>
        </w:tc>
        <w:tc>
          <w:tcPr>
            <w:tcW w:w="1921" w:type="dxa"/>
            <w:vMerge w:val="restart"/>
            <w:tcBorders>
              <w:top w:val="single" w:sz="6"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Источник финансирования</w:t>
            </w:r>
          </w:p>
        </w:tc>
        <w:tc>
          <w:tcPr>
            <w:tcW w:w="4316" w:type="dxa"/>
            <w:gridSpan w:val="3"/>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jc w:val="center"/>
              <w:rPr>
                <w:rFonts w:ascii="Times New Roman" w:hAnsi="Times New Roman"/>
              </w:rPr>
            </w:pPr>
            <w:r w:rsidRPr="00883776">
              <w:rPr>
                <w:rFonts w:ascii="Times New Roman" w:hAnsi="Times New Roman"/>
              </w:rPr>
              <w:t>Планируемое значение (руб. коп)</w:t>
            </w:r>
          </w:p>
        </w:tc>
      </w:tr>
      <w:tr w:rsidR="004458AB" w:rsidRPr="00883776">
        <w:trPr>
          <w:gridAfter w:val="4"/>
          <w:wAfter w:w="5321" w:type="dxa"/>
          <w:cantSplit/>
          <w:trHeight w:val="341"/>
        </w:trPr>
        <w:tc>
          <w:tcPr>
            <w:tcW w:w="3906" w:type="dxa"/>
            <w:vMerge/>
            <w:tcBorders>
              <w:top w:val="nil"/>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c>
          <w:tcPr>
            <w:tcW w:w="1921" w:type="dxa"/>
            <w:vMerge/>
            <w:tcBorders>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c>
          <w:tcPr>
            <w:tcW w:w="1416"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2023 г.</w:t>
            </w:r>
          </w:p>
        </w:tc>
        <w:tc>
          <w:tcPr>
            <w:tcW w:w="1417"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2024 г.</w:t>
            </w:r>
          </w:p>
        </w:tc>
        <w:tc>
          <w:tcPr>
            <w:tcW w:w="1483"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2025 г.</w:t>
            </w:r>
          </w:p>
        </w:tc>
      </w:tr>
      <w:tr w:rsidR="004458AB" w:rsidRPr="00883776">
        <w:trPr>
          <w:gridAfter w:val="4"/>
          <w:wAfter w:w="5321" w:type="dxa"/>
          <w:cantSplit/>
          <w:trHeight w:val="341"/>
        </w:trPr>
        <w:tc>
          <w:tcPr>
            <w:tcW w:w="10143" w:type="dxa"/>
            <w:gridSpan w:val="5"/>
            <w:tcBorders>
              <w:top w:val="nil"/>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rPr>
            </w:pPr>
            <w:r w:rsidRPr="00883776">
              <w:rPr>
                <w:rFonts w:ascii="Times New Roman" w:hAnsi="Times New Roman"/>
              </w:rPr>
              <w:t xml:space="preserve">        1. Материальное содержание работников в области социальной политики в сельском поселении </w:t>
            </w:r>
          </w:p>
        </w:tc>
      </w:tr>
      <w:tr w:rsidR="004458AB" w:rsidRPr="00883776">
        <w:trPr>
          <w:gridAfter w:val="4"/>
          <w:wAfter w:w="5321" w:type="dxa"/>
          <w:cantSplit/>
          <w:trHeight w:val="258"/>
        </w:trPr>
        <w:tc>
          <w:tcPr>
            <w:tcW w:w="3906" w:type="dxa"/>
            <w:tcBorders>
              <w:top w:val="single" w:sz="6" w:space="0" w:color="auto"/>
              <w:left w:val="single" w:sz="6" w:space="0" w:color="auto"/>
              <w:bottom w:val="nil"/>
              <w:right w:val="single" w:sz="6"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rPr>
            </w:pPr>
            <w:r w:rsidRPr="00883776">
              <w:rPr>
                <w:rFonts w:ascii="Times New Roman" w:hAnsi="Times New Roman"/>
              </w:rPr>
              <w:t>Материальное содержание работников в области социальной политики</w:t>
            </w:r>
          </w:p>
        </w:tc>
        <w:tc>
          <w:tcPr>
            <w:tcW w:w="1921"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rPr>
            </w:pPr>
            <w:r w:rsidRPr="00883776">
              <w:rPr>
                <w:rFonts w:ascii="Times New Roman" w:hAnsi="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0,00</w:t>
            </w:r>
          </w:p>
        </w:tc>
        <w:tc>
          <w:tcPr>
            <w:tcW w:w="1417"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0,00</w:t>
            </w:r>
          </w:p>
        </w:tc>
        <w:tc>
          <w:tcPr>
            <w:tcW w:w="1483"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0,00</w:t>
            </w:r>
          </w:p>
        </w:tc>
      </w:tr>
      <w:tr w:rsidR="004458AB" w:rsidRPr="00883776">
        <w:trPr>
          <w:gridAfter w:val="4"/>
          <w:wAfter w:w="5321" w:type="dxa"/>
          <w:cantSplit/>
          <w:trHeight w:val="258"/>
        </w:trPr>
        <w:tc>
          <w:tcPr>
            <w:tcW w:w="3906" w:type="dxa"/>
            <w:tcBorders>
              <w:top w:val="single" w:sz="6" w:space="0" w:color="auto"/>
              <w:left w:val="single" w:sz="6" w:space="0" w:color="auto"/>
              <w:bottom w:val="nil"/>
              <w:right w:val="single" w:sz="6" w:space="0" w:color="auto"/>
            </w:tcBorders>
            <w:vAlign w:val="center"/>
          </w:tcPr>
          <w:p w:rsidR="004458AB" w:rsidRPr="00883776" w:rsidRDefault="004458AB">
            <w:pPr>
              <w:autoSpaceDE w:val="0"/>
              <w:autoSpaceDN w:val="0"/>
              <w:adjustRightInd w:val="0"/>
              <w:spacing w:after="0" w:line="240" w:lineRule="auto"/>
              <w:jc w:val="both"/>
              <w:rPr>
                <w:rFonts w:ascii="Times New Roman" w:hAnsi="Times New Roman"/>
                <w:bCs/>
                <w:iCs/>
                <w:sz w:val="24"/>
                <w:szCs w:val="24"/>
              </w:rPr>
            </w:pPr>
            <w:r w:rsidRPr="00883776">
              <w:rPr>
                <w:rFonts w:ascii="Times New Roman" w:hAnsi="Times New Roman"/>
                <w:bCs/>
                <w:iCs/>
                <w:sz w:val="24"/>
                <w:szCs w:val="24"/>
              </w:rPr>
              <w:t xml:space="preserve">Предоставление социальных выплат участникам СВО, членам их семей (супруги, дети, родители) на осуществление мероприятий, направленных на улучшение условий их проживания на территории сельского поселения Сосновый Солонец муниципального района Ставропольский Самарской области </w:t>
            </w:r>
          </w:p>
          <w:p w:rsidR="004458AB" w:rsidRPr="00883776" w:rsidRDefault="004458AB">
            <w:pPr>
              <w:shd w:val="clear" w:color="auto" w:fill="FFFFFF"/>
              <w:autoSpaceDE w:val="0"/>
              <w:autoSpaceDN w:val="0"/>
              <w:adjustRightInd w:val="0"/>
              <w:spacing w:after="0"/>
              <w:rPr>
                <w:rFonts w:ascii="Times New Roman" w:hAnsi="Times New Roman"/>
                <w:bCs/>
                <w:iCs/>
              </w:rPr>
            </w:pPr>
          </w:p>
        </w:tc>
        <w:tc>
          <w:tcPr>
            <w:tcW w:w="1921"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bCs/>
                <w:iCs/>
              </w:rPr>
            </w:pPr>
            <w:r w:rsidRPr="00883776">
              <w:rPr>
                <w:rFonts w:ascii="Times New Roman" w:hAnsi="Times New Roman"/>
                <w:bCs/>
                <w:iCs/>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rsidR="004458AB" w:rsidRPr="00883776" w:rsidRDefault="009E78CB">
            <w:pPr>
              <w:shd w:val="clear" w:color="auto" w:fill="FFFFFF"/>
              <w:autoSpaceDE w:val="0"/>
              <w:autoSpaceDN w:val="0"/>
              <w:adjustRightInd w:val="0"/>
              <w:spacing w:after="0"/>
              <w:jc w:val="center"/>
              <w:rPr>
                <w:rFonts w:ascii="Times New Roman" w:hAnsi="Times New Roman"/>
                <w:bCs/>
                <w:iCs/>
              </w:rPr>
            </w:pPr>
            <w:r w:rsidRPr="00F157A4">
              <w:rPr>
                <w:rFonts w:ascii="Times New Roman" w:hAnsi="Times New Roman"/>
                <w:bCs/>
                <w:iCs/>
                <w:highlight w:val="yellow"/>
              </w:rPr>
              <w:t>199</w:t>
            </w:r>
            <w:r w:rsidR="004458AB" w:rsidRPr="00F157A4">
              <w:rPr>
                <w:rFonts w:ascii="Times New Roman" w:hAnsi="Times New Roman"/>
                <w:bCs/>
                <w:iCs/>
                <w:highlight w:val="yellow"/>
              </w:rPr>
              <w:t xml:space="preserve"> </w:t>
            </w:r>
            <w:r w:rsidRPr="00F157A4">
              <w:rPr>
                <w:rFonts w:ascii="Times New Roman" w:hAnsi="Times New Roman"/>
                <w:bCs/>
                <w:iCs/>
                <w:highlight w:val="yellow"/>
              </w:rPr>
              <w:t>846</w:t>
            </w:r>
            <w:r w:rsidR="004458AB" w:rsidRPr="00F157A4">
              <w:rPr>
                <w:rFonts w:ascii="Times New Roman" w:hAnsi="Times New Roman"/>
                <w:bCs/>
                <w:iCs/>
                <w:highlight w:val="yellow"/>
              </w:rPr>
              <w:t>,</w:t>
            </w:r>
            <w:r w:rsidRPr="00F157A4">
              <w:rPr>
                <w:rFonts w:ascii="Times New Roman" w:hAnsi="Times New Roman"/>
                <w:bCs/>
                <w:iCs/>
                <w:highlight w:val="yellow"/>
              </w:rPr>
              <w:t>94</w:t>
            </w:r>
          </w:p>
        </w:tc>
        <w:tc>
          <w:tcPr>
            <w:tcW w:w="1417"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bCs/>
                <w:iCs/>
              </w:rPr>
            </w:pPr>
            <w:r w:rsidRPr="00EA48CD">
              <w:rPr>
                <w:rFonts w:ascii="Times New Roman" w:hAnsi="Times New Roman"/>
                <w:bCs/>
                <w:iCs/>
              </w:rPr>
              <w:t>0,00</w:t>
            </w:r>
          </w:p>
        </w:tc>
        <w:tc>
          <w:tcPr>
            <w:tcW w:w="1483" w:type="dxa"/>
            <w:tcBorders>
              <w:top w:val="single" w:sz="6" w:space="0" w:color="auto"/>
              <w:left w:val="single" w:sz="6" w:space="0" w:color="auto"/>
              <w:bottom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bCs/>
                <w:iCs/>
              </w:rPr>
            </w:pPr>
            <w:r w:rsidRPr="00EA48CD">
              <w:rPr>
                <w:rFonts w:ascii="Times New Roman" w:hAnsi="Times New Roman"/>
                <w:bCs/>
                <w:iCs/>
              </w:rPr>
              <w:t>0,00</w:t>
            </w:r>
          </w:p>
        </w:tc>
      </w:tr>
      <w:tr w:rsidR="004458AB" w:rsidRPr="00883776">
        <w:trPr>
          <w:gridAfter w:val="4"/>
          <w:wAfter w:w="5321" w:type="dxa"/>
          <w:cantSplit/>
          <w:trHeight w:val="383"/>
        </w:trPr>
        <w:tc>
          <w:tcPr>
            <w:tcW w:w="5827" w:type="dxa"/>
            <w:gridSpan w:val="2"/>
            <w:tcBorders>
              <w:top w:val="single" w:sz="4"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ИТОГО</w:t>
            </w:r>
          </w:p>
        </w:tc>
        <w:tc>
          <w:tcPr>
            <w:tcW w:w="1416" w:type="dxa"/>
            <w:tcBorders>
              <w:top w:val="single" w:sz="6" w:space="0" w:color="auto"/>
              <w:left w:val="single" w:sz="6" w:space="0" w:color="auto"/>
              <w:right w:val="single" w:sz="6" w:space="0" w:color="auto"/>
            </w:tcBorders>
            <w:vAlign w:val="center"/>
          </w:tcPr>
          <w:p w:rsidR="004458AB" w:rsidRPr="00883776" w:rsidRDefault="009E78CB">
            <w:pPr>
              <w:shd w:val="clear" w:color="auto" w:fill="FFFFFF"/>
              <w:autoSpaceDE w:val="0"/>
              <w:autoSpaceDN w:val="0"/>
              <w:adjustRightInd w:val="0"/>
              <w:spacing w:after="0"/>
              <w:jc w:val="center"/>
              <w:rPr>
                <w:rFonts w:ascii="Times New Roman" w:hAnsi="Times New Roman"/>
              </w:rPr>
            </w:pPr>
            <w:r w:rsidRPr="00F157A4">
              <w:rPr>
                <w:rFonts w:ascii="Times New Roman" w:hAnsi="Times New Roman"/>
                <w:highlight w:val="yellow"/>
              </w:rPr>
              <w:t>199</w:t>
            </w:r>
            <w:r w:rsidR="004458AB" w:rsidRPr="00F157A4">
              <w:rPr>
                <w:rFonts w:ascii="Times New Roman" w:hAnsi="Times New Roman"/>
                <w:highlight w:val="yellow"/>
              </w:rPr>
              <w:t xml:space="preserve"> </w:t>
            </w:r>
            <w:r w:rsidRPr="00F157A4">
              <w:rPr>
                <w:rFonts w:ascii="Times New Roman" w:hAnsi="Times New Roman"/>
                <w:highlight w:val="yellow"/>
              </w:rPr>
              <w:t>846</w:t>
            </w:r>
            <w:r w:rsidR="004458AB" w:rsidRPr="00F157A4">
              <w:rPr>
                <w:rFonts w:ascii="Times New Roman" w:hAnsi="Times New Roman"/>
                <w:highlight w:val="yellow"/>
              </w:rPr>
              <w:t>,</w:t>
            </w:r>
            <w:r w:rsidRPr="00F157A4">
              <w:rPr>
                <w:rFonts w:ascii="Times New Roman" w:hAnsi="Times New Roman"/>
                <w:highlight w:val="yellow"/>
              </w:rPr>
              <w:t>94</w:t>
            </w:r>
          </w:p>
        </w:tc>
        <w:tc>
          <w:tcPr>
            <w:tcW w:w="1417" w:type="dxa"/>
            <w:tcBorders>
              <w:top w:val="single" w:sz="6"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jc w:val="center"/>
              <w:rPr>
                <w:rFonts w:ascii="Times New Roman" w:hAnsi="Times New Roman"/>
              </w:rPr>
            </w:pPr>
            <w:r w:rsidRPr="00883776">
              <w:rPr>
                <w:rFonts w:ascii="Times New Roman" w:hAnsi="Times New Roman"/>
              </w:rPr>
              <w:t>0,00</w:t>
            </w:r>
          </w:p>
        </w:tc>
        <w:tc>
          <w:tcPr>
            <w:tcW w:w="1483" w:type="dxa"/>
            <w:tcBorders>
              <w:top w:val="single" w:sz="6"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0,00</w:t>
            </w:r>
          </w:p>
        </w:tc>
      </w:tr>
      <w:tr w:rsidR="004458AB" w:rsidRPr="00883776">
        <w:trPr>
          <w:gridAfter w:val="4"/>
          <w:wAfter w:w="5321" w:type="dxa"/>
          <w:cantSplit/>
          <w:trHeight w:val="383"/>
        </w:trPr>
        <w:tc>
          <w:tcPr>
            <w:tcW w:w="10143" w:type="dxa"/>
            <w:gridSpan w:val="5"/>
            <w:tcBorders>
              <w:top w:val="single" w:sz="4" w:space="0" w:color="auto"/>
              <w:left w:val="single" w:sz="6" w:space="0" w:color="auto"/>
              <w:bottom w:val="single" w:sz="4" w:space="0" w:color="auto"/>
              <w:right w:val="single" w:sz="6" w:space="0" w:color="auto"/>
            </w:tcBorders>
            <w:vAlign w:val="center"/>
          </w:tcPr>
          <w:p w:rsidR="004458AB" w:rsidRPr="00883776" w:rsidRDefault="004458AB">
            <w:pPr>
              <w:numPr>
                <w:ilvl w:val="0"/>
                <w:numId w:val="13"/>
              </w:num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Материально – техническое содержание работников в области социальной политики в сельском поселении</w:t>
            </w:r>
          </w:p>
        </w:tc>
      </w:tr>
      <w:tr w:rsidR="004458AB" w:rsidRPr="00883776">
        <w:trPr>
          <w:gridAfter w:val="4"/>
          <w:wAfter w:w="5321" w:type="dxa"/>
          <w:cantSplit/>
          <w:trHeight w:val="383"/>
        </w:trPr>
        <w:tc>
          <w:tcPr>
            <w:tcW w:w="3906" w:type="dxa"/>
            <w:tcBorders>
              <w:top w:val="single" w:sz="4" w:space="0" w:color="auto"/>
              <w:left w:val="single" w:sz="6" w:space="0" w:color="auto"/>
              <w:right w:val="single" w:sz="4"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rPr>
            </w:pPr>
            <w:r w:rsidRPr="00883776">
              <w:rPr>
                <w:rFonts w:ascii="Times New Roman" w:hAnsi="Times New Roman"/>
              </w:rPr>
              <w:t>Материально – техническое содержание работников в области социальной политики</w:t>
            </w:r>
          </w:p>
        </w:tc>
        <w:tc>
          <w:tcPr>
            <w:tcW w:w="1921" w:type="dxa"/>
            <w:tcBorders>
              <w:top w:val="single" w:sz="4" w:space="0" w:color="auto"/>
              <w:left w:val="single" w:sz="4" w:space="0" w:color="auto"/>
              <w:bottom w:val="single" w:sz="4" w:space="0" w:color="auto"/>
              <w:right w:val="single" w:sz="4"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rPr>
            </w:pPr>
            <w:r w:rsidRPr="00883776">
              <w:rPr>
                <w:rFonts w:ascii="Times New Roman" w:hAnsi="Times New Roman"/>
              </w:rPr>
              <w:t>Местный бюджет</w:t>
            </w:r>
          </w:p>
        </w:tc>
        <w:tc>
          <w:tcPr>
            <w:tcW w:w="1416" w:type="dxa"/>
            <w:tcBorders>
              <w:top w:val="single" w:sz="6" w:space="0" w:color="auto"/>
              <w:left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0,00</w:t>
            </w:r>
          </w:p>
        </w:tc>
        <w:tc>
          <w:tcPr>
            <w:tcW w:w="1417" w:type="dxa"/>
            <w:tcBorders>
              <w:top w:val="single" w:sz="6"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0,00</w:t>
            </w:r>
          </w:p>
        </w:tc>
        <w:tc>
          <w:tcPr>
            <w:tcW w:w="1483" w:type="dxa"/>
            <w:tcBorders>
              <w:top w:val="single" w:sz="6"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0,00</w:t>
            </w:r>
          </w:p>
        </w:tc>
      </w:tr>
      <w:tr w:rsidR="004458AB" w:rsidRPr="00883776">
        <w:trPr>
          <w:gridAfter w:val="4"/>
          <w:wAfter w:w="5321" w:type="dxa"/>
          <w:cantSplit/>
          <w:trHeight w:val="368"/>
        </w:trPr>
        <w:tc>
          <w:tcPr>
            <w:tcW w:w="5827" w:type="dxa"/>
            <w:gridSpan w:val="2"/>
            <w:tcBorders>
              <w:top w:val="single" w:sz="4"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ИТОГО</w:t>
            </w:r>
          </w:p>
        </w:tc>
        <w:tc>
          <w:tcPr>
            <w:tcW w:w="1416" w:type="dxa"/>
            <w:tcBorders>
              <w:top w:val="single" w:sz="4"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0,00</w:t>
            </w:r>
          </w:p>
        </w:tc>
        <w:tc>
          <w:tcPr>
            <w:tcW w:w="1417" w:type="dxa"/>
            <w:tcBorders>
              <w:top w:val="single" w:sz="4"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0,00</w:t>
            </w:r>
          </w:p>
        </w:tc>
        <w:tc>
          <w:tcPr>
            <w:tcW w:w="1483" w:type="dxa"/>
            <w:tcBorders>
              <w:top w:val="single" w:sz="4" w:space="0" w:color="auto"/>
              <w:left w:val="single" w:sz="6"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
              <w:jc w:val="center"/>
              <w:rPr>
                <w:rFonts w:ascii="Times New Roman" w:hAnsi="Times New Roman"/>
              </w:rPr>
            </w:pPr>
            <w:r w:rsidRPr="00883776">
              <w:rPr>
                <w:rFonts w:ascii="Times New Roman" w:hAnsi="Times New Roman"/>
              </w:rPr>
              <w:t>0,00</w:t>
            </w:r>
          </w:p>
        </w:tc>
      </w:tr>
      <w:tr w:rsidR="004458AB" w:rsidRPr="00883776">
        <w:trPr>
          <w:gridAfter w:val="4"/>
          <w:wAfter w:w="5321" w:type="dxa"/>
          <w:cantSplit/>
          <w:trHeight w:val="651"/>
        </w:trPr>
        <w:tc>
          <w:tcPr>
            <w:tcW w:w="10143" w:type="dxa"/>
            <w:gridSpan w:val="5"/>
            <w:tcBorders>
              <w:top w:val="single" w:sz="4" w:space="0" w:color="auto"/>
              <w:left w:val="single" w:sz="6" w:space="0" w:color="auto"/>
              <w:bottom w:val="single" w:sz="4" w:space="0" w:color="auto"/>
              <w:right w:val="single" w:sz="6" w:space="0" w:color="auto"/>
            </w:tcBorders>
            <w:vAlign w:val="center"/>
          </w:tcPr>
          <w:p w:rsidR="004458AB" w:rsidRPr="00883776" w:rsidRDefault="004458AB">
            <w:pPr>
              <w:numPr>
                <w:ilvl w:val="0"/>
                <w:numId w:val="13"/>
              </w:num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Материально – техническое обеспечение празднично-досуговых мероприятий в сельском поселении</w:t>
            </w:r>
          </w:p>
        </w:tc>
      </w:tr>
      <w:tr w:rsidR="004458AB" w:rsidRPr="00883776">
        <w:trPr>
          <w:gridAfter w:val="4"/>
          <w:wAfter w:w="5321" w:type="dxa"/>
          <w:cantSplit/>
          <w:trHeight w:val="354"/>
        </w:trPr>
        <w:tc>
          <w:tcPr>
            <w:tcW w:w="3906" w:type="dxa"/>
            <w:tcBorders>
              <w:top w:val="single" w:sz="4" w:space="0" w:color="auto"/>
              <w:left w:val="single" w:sz="4" w:space="0" w:color="auto"/>
              <w:bottom w:val="single" w:sz="4" w:space="0" w:color="auto"/>
              <w:right w:val="single" w:sz="4"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rPr>
            </w:pPr>
            <w:r w:rsidRPr="00883776">
              <w:rPr>
                <w:rFonts w:ascii="Times New Roman" w:hAnsi="Times New Roman"/>
              </w:rPr>
              <w:t>Материально – техническое обеспечение празднично-досуговых мероприятий в сельском поселении</w:t>
            </w:r>
          </w:p>
        </w:tc>
        <w:tc>
          <w:tcPr>
            <w:tcW w:w="1921" w:type="dxa"/>
            <w:tcBorders>
              <w:top w:val="single" w:sz="4" w:space="0" w:color="auto"/>
              <w:left w:val="single" w:sz="4" w:space="0" w:color="auto"/>
              <w:bottom w:val="single" w:sz="4" w:space="0" w:color="auto"/>
              <w:right w:val="single" w:sz="4" w:space="0" w:color="auto"/>
            </w:tcBorders>
            <w:vAlign w:val="center"/>
          </w:tcPr>
          <w:p w:rsidR="004458AB" w:rsidRPr="00883776" w:rsidRDefault="004458AB">
            <w:pPr>
              <w:shd w:val="clear" w:color="auto" w:fill="FFFFFF"/>
              <w:autoSpaceDE w:val="0"/>
              <w:autoSpaceDN w:val="0"/>
              <w:adjustRightInd w:val="0"/>
              <w:spacing w:after="0"/>
              <w:rPr>
                <w:rFonts w:ascii="Times New Roman" w:hAnsi="Times New Roman"/>
              </w:rPr>
            </w:pPr>
            <w:r w:rsidRPr="00883776">
              <w:rPr>
                <w:rFonts w:ascii="Times New Roman" w:hAnsi="Times New Roman"/>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1 431 313,24</w:t>
            </w:r>
          </w:p>
        </w:tc>
        <w:tc>
          <w:tcPr>
            <w:tcW w:w="1417" w:type="dxa"/>
            <w:tcBorders>
              <w:top w:val="single" w:sz="4" w:space="0" w:color="auto"/>
              <w:left w:val="single" w:sz="4" w:space="0" w:color="auto"/>
              <w:bottom w:val="single" w:sz="4" w:space="0" w:color="auto"/>
              <w:right w:val="single" w:sz="4"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1 431 313,24</w:t>
            </w:r>
          </w:p>
        </w:tc>
        <w:tc>
          <w:tcPr>
            <w:tcW w:w="1483" w:type="dxa"/>
            <w:tcBorders>
              <w:top w:val="single" w:sz="4" w:space="0" w:color="auto"/>
              <w:left w:val="single" w:sz="4" w:space="0" w:color="auto"/>
              <w:bottom w:val="single" w:sz="4" w:space="0" w:color="auto"/>
              <w:right w:val="single" w:sz="4"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rPr>
            </w:pPr>
            <w:r w:rsidRPr="00883776">
              <w:rPr>
                <w:rFonts w:ascii="Times New Roman" w:hAnsi="Times New Roman"/>
              </w:rPr>
              <w:t>1 431 313,24</w:t>
            </w:r>
          </w:p>
        </w:tc>
      </w:tr>
      <w:tr w:rsidR="004458AB" w:rsidRPr="00883776">
        <w:trPr>
          <w:gridAfter w:val="4"/>
          <w:wAfter w:w="5321" w:type="dxa"/>
          <w:cantSplit/>
          <w:trHeight w:val="438"/>
        </w:trPr>
        <w:tc>
          <w:tcPr>
            <w:tcW w:w="5827" w:type="dxa"/>
            <w:gridSpan w:val="2"/>
            <w:tcBorders>
              <w:top w:val="single" w:sz="4"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ИТОГО</w:t>
            </w:r>
          </w:p>
        </w:tc>
        <w:tc>
          <w:tcPr>
            <w:tcW w:w="1416" w:type="dxa"/>
            <w:tcBorders>
              <w:top w:val="single" w:sz="4"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highlight w:val="yellow"/>
              </w:rPr>
            </w:pPr>
            <w:r w:rsidRPr="00883776">
              <w:rPr>
                <w:rFonts w:ascii="Times New Roman" w:hAnsi="Times New Roman"/>
              </w:rPr>
              <w:t>1 431 313,24</w:t>
            </w:r>
          </w:p>
        </w:tc>
        <w:tc>
          <w:tcPr>
            <w:tcW w:w="1417" w:type="dxa"/>
            <w:tcBorders>
              <w:top w:val="single" w:sz="4"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highlight w:val="yellow"/>
              </w:rPr>
            </w:pPr>
            <w:r w:rsidRPr="00883776">
              <w:rPr>
                <w:rFonts w:ascii="Times New Roman" w:hAnsi="Times New Roman"/>
              </w:rPr>
              <w:t>1 431 313,24</w:t>
            </w:r>
          </w:p>
        </w:tc>
        <w:tc>
          <w:tcPr>
            <w:tcW w:w="1483" w:type="dxa"/>
            <w:tcBorders>
              <w:top w:val="single" w:sz="4"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highlight w:val="yellow"/>
              </w:rPr>
            </w:pPr>
            <w:r w:rsidRPr="00883776">
              <w:rPr>
                <w:rFonts w:ascii="Times New Roman" w:hAnsi="Times New Roman"/>
              </w:rPr>
              <w:t>1 431 313,24</w:t>
            </w:r>
          </w:p>
        </w:tc>
      </w:tr>
      <w:tr w:rsidR="004458AB" w:rsidRPr="00883776">
        <w:trPr>
          <w:gridAfter w:val="4"/>
          <w:wAfter w:w="5321" w:type="dxa"/>
          <w:cantSplit/>
          <w:trHeight w:val="438"/>
        </w:trPr>
        <w:tc>
          <w:tcPr>
            <w:tcW w:w="5827" w:type="dxa"/>
            <w:gridSpan w:val="2"/>
            <w:tcBorders>
              <w:top w:val="single" w:sz="4"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r w:rsidRPr="00883776">
              <w:rPr>
                <w:rFonts w:ascii="Times New Roman" w:hAnsi="Times New Roman"/>
              </w:rPr>
              <w:t>Всего по мероприятиям:</w:t>
            </w:r>
          </w:p>
        </w:tc>
        <w:tc>
          <w:tcPr>
            <w:tcW w:w="1416" w:type="dxa"/>
            <w:tcBorders>
              <w:top w:val="single" w:sz="6"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highlight w:val="yellow"/>
              </w:rPr>
            </w:pPr>
            <w:r w:rsidRPr="0094235E">
              <w:rPr>
                <w:rFonts w:ascii="Times New Roman" w:hAnsi="Times New Roman"/>
                <w:highlight w:val="yellow"/>
              </w:rPr>
              <w:t>1 631 </w:t>
            </w:r>
            <w:r w:rsidR="00F157A4" w:rsidRPr="0094235E">
              <w:rPr>
                <w:rFonts w:ascii="Times New Roman" w:hAnsi="Times New Roman"/>
                <w:highlight w:val="yellow"/>
              </w:rPr>
              <w:t>160</w:t>
            </w:r>
            <w:r w:rsidRPr="0094235E">
              <w:rPr>
                <w:rFonts w:ascii="Times New Roman" w:hAnsi="Times New Roman"/>
                <w:highlight w:val="yellow"/>
              </w:rPr>
              <w:t>,</w:t>
            </w:r>
            <w:r w:rsidR="00F157A4" w:rsidRPr="0094235E">
              <w:rPr>
                <w:rFonts w:ascii="Times New Roman" w:hAnsi="Times New Roman"/>
                <w:highlight w:val="yellow"/>
              </w:rPr>
              <w:t>18</w:t>
            </w:r>
          </w:p>
        </w:tc>
        <w:tc>
          <w:tcPr>
            <w:tcW w:w="1417" w:type="dxa"/>
            <w:tcBorders>
              <w:top w:val="single" w:sz="6"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highlight w:val="yellow"/>
              </w:rPr>
            </w:pPr>
            <w:r w:rsidRPr="00883776">
              <w:rPr>
                <w:rFonts w:ascii="Times New Roman" w:hAnsi="Times New Roman"/>
              </w:rPr>
              <w:t>1 431 313,24</w:t>
            </w:r>
          </w:p>
        </w:tc>
        <w:tc>
          <w:tcPr>
            <w:tcW w:w="1483" w:type="dxa"/>
            <w:tcBorders>
              <w:top w:val="single" w:sz="6" w:space="0" w:color="auto"/>
              <w:left w:val="single" w:sz="6" w:space="0" w:color="auto"/>
              <w:bottom w:val="single" w:sz="4" w:space="0" w:color="auto"/>
              <w:right w:val="single" w:sz="6" w:space="0" w:color="auto"/>
            </w:tcBorders>
            <w:vAlign w:val="center"/>
          </w:tcPr>
          <w:p w:rsidR="004458AB" w:rsidRPr="00883776" w:rsidRDefault="004458AB">
            <w:pPr>
              <w:shd w:val="clear" w:color="auto" w:fill="FFFFFF"/>
              <w:autoSpaceDE w:val="0"/>
              <w:autoSpaceDN w:val="0"/>
              <w:adjustRightInd w:val="0"/>
              <w:spacing w:after="0"/>
              <w:jc w:val="center"/>
              <w:rPr>
                <w:rFonts w:ascii="Times New Roman" w:hAnsi="Times New Roman"/>
                <w:highlight w:val="yellow"/>
              </w:rPr>
            </w:pPr>
            <w:r w:rsidRPr="00883776">
              <w:rPr>
                <w:rFonts w:ascii="Times New Roman" w:hAnsi="Times New Roman"/>
              </w:rPr>
              <w:t>1 431 313,24</w:t>
            </w:r>
          </w:p>
        </w:tc>
      </w:tr>
      <w:tr w:rsidR="004458AB" w:rsidRPr="00883776">
        <w:trPr>
          <w:cantSplit/>
          <w:trHeight w:val="414"/>
        </w:trPr>
        <w:tc>
          <w:tcPr>
            <w:tcW w:w="5827" w:type="dxa"/>
            <w:gridSpan w:val="2"/>
            <w:tcBorders>
              <w:top w:val="single" w:sz="4" w:space="0" w:color="auto"/>
              <w:bottom w:val="nil"/>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c>
          <w:tcPr>
            <w:tcW w:w="4316" w:type="dxa"/>
            <w:gridSpan w:val="3"/>
            <w:tcBorders>
              <w:top w:val="single" w:sz="4" w:space="0" w:color="auto"/>
              <w:left w:val="nil"/>
              <w:bottom w:val="nil"/>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c>
          <w:tcPr>
            <w:tcW w:w="1070" w:type="dxa"/>
            <w:tcBorders>
              <w:left w:val="nil"/>
            </w:tcBorders>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c>
          <w:tcPr>
            <w:tcW w:w="1417" w:type="dxa"/>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c>
          <w:tcPr>
            <w:tcW w:w="1417" w:type="dxa"/>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c>
          <w:tcPr>
            <w:tcW w:w="1417" w:type="dxa"/>
            <w:vAlign w:val="center"/>
          </w:tcPr>
          <w:p w:rsidR="004458AB" w:rsidRPr="00883776" w:rsidRDefault="004458AB">
            <w:pPr>
              <w:shd w:val="clear" w:color="auto" w:fill="FFFFFF"/>
              <w:autoSpaceDE w:val="0"/>
              <w:autoSpaceDN w:val="0"/>
              <w:adjustRightInd w:val="0"/>
              <w:spacing w:after="0"/>
              <w:ind w:firstLine="709"/>
              <w:rPr>
                <w:rFonts w:ascii="Times New Roman" w:hAnsi="Times New Roman"/>
              </w:rPr>
            </w:pPr>
          </w:p>
        </w:tc>
      </w:tr>
    </w:tbl>
    <w:p w:rsidR="005233F3" w:rsidRPr="00320FE6" w:rsidRDefault="005233F3" w:rsidP="005233F3">
      <w:pPr>
        <w:pStyle w:val="Style8"/>
        <w:widowControl/>
        <w:spacing w:line="276" w:lineRule="auto"/>
        <w:ind w:firstLine="709"/>
        <w:rPr>
          <w:rStyle w:val="FontStyle38"/>
        </w:rPr>
      </w:pPr>
      <w:r w:rsidRPr="00320FE6">
        <w:rPr>
          <w:rStyle w:val="FontStyle38"/>
        </w:rPr>
        <w:t>2. Установить, что расходные обязательства сельского поселения Сосновый Солонец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Сосновый Солонец муниципального района Ставропольский Самарской области самостоятельно за счет запланированных средств в бюджете  сельского поселения Сосновый Солонец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Сосновый Солонец муниципального района Ставропольский Самарской области на реализацию муниципальной программы.</w:t>
      </w:r>
    </w:p>
    <w:p w:rsidR="005233F3" w:rsidRPr="005233F3" w:rsidRDefault="005233F3" w:rsidP="005233F3">
      <w:pPr>
        <w:pStyle w:val="Style8"/>
        <w:widowControl/>
        <w:spacing w:line="276" w:lineRule="auto"/>
        <w:ind w:firstLine="709"/>
        <w:rPr>
          <w:rStyle w:val="FontStyle38"/>
        </w:rPr>
      </w:pPr>
      <w:r w:rsidRPr="005233F3">
        <w:rPr>
          <w:rStyle w:val="FontStyle38"/>
        </w:rPr>
        <w:t>3.</w:t>
      </w:r>
      <w:r w:rsidRPr="005233F3">
        <w:rPr>
          <w:sz w:val="22"/>
          <w:szCs w:val="22"/>
        </w:rPr>
        <w:t xml:space="preserve"> </w:t>
      </w:r>
      <w:r w:rsidRPr="005233F3">
        <w:rPr>
          <w:rStyle w:val="FontStyle38"/>
        </w:rPr>
        <w:t>Контроль за выполнением настоящего Постановления оставляю за собой.</w:t>
      </w:r>
    </w:p>
    <w:p w:rsidR="005233F3" w:rsidRPr="005233F3" w:rsidRDefault="005233F3" w:rsidP="005233F3">
      <w:pPr>
        <w:pStyle w:val="Style8"/>
        <w:widowControl/>
        <w:spacing w:line="276" w:lineRule="auto"/>
        <w:ind w:firstLine="709"/>
        <w:rPr>
          <w:sz w:val="22"/>
          <w:szCs w:val="22"/>
        </w:rPr>
      </w:pPr>
      <w:r w:rsidRPr="005233F3">
        <w:rPr>
          <w:rStyle w:val="FontStyle38"/>
        </w:rPr>
        <w:t xml:space="preserve">4. </w:t>
      </w:r>
      <w:r w:rsidRPr="005233F3">
        <w:rPr>
          <w:sz w:val="22"/>
          <w:szCs w:val="22"/>
        </w:rPr>
        <w:t xml:space="preserve">Настоящее Постановление вступает в силу с момента опубликования в газете </w:t>
      </w:r>
      <w:r w:rsidRPr="007C0EAB">
        <w:rPr>
          <w:sz w:val="22"/>
          <w:szCs w:val="22"/>
        </w:rPr>
        <w:t>«Сосново - Солонецкий Вестник» и на официальном сайте http:// s.solonec.stav</w:t>
      </w:r>
      <w:r w:rsidR="00FD1AC4" w:rsidRPr="007C0EAB">
        <w:rPr>
          <w:sz w:val="22"/>
          <w:szCs w:val="22"/>
        </w:rPr>
        <w:t>rsp.ru и действует до 31.12</w:t>
      </w:r>
      <w:r w:rsidR="00FD1AC4">
        <w:rPr>
          <w:sz w:val="22"/>
          <w:szCs w:val="22"/>
        </w:rPr>
        <w:t>.202</w:t>
      </w:r>
      <w:r w:rsidR="00E040A8">
        <w:rPr>
          <w:sz w:val="22"/>
          <w:szCs w:val="22"/>
        </w:rPr>
        <w:t>5</w:t>
      </w:r>
      <w:r w:rsidRPr="005233F3">
        <w:rPr>
          <w:sz w:val="22"/>
          <w:szCs w:val="22"/>
        </w:rPr>
        <w:t xml:space="preserve"> года.</w:t>
      </w:r>
    </w:p>
    <w:p w:rsidR="005233F3" w:rsidRPr="005233F3" w:rsidRDefault="005233F3" w:rsidP="005233F3">
      <w:pPr>
        <w:ind w:left="567" w:hanging="567"/>
        <w:contextualSpacing/>
        <w:jc w:val="both"/>
        <w:rPr>
          <w:rFonts w:ascii="Times New Roman" w:hAnsi="Times New Roman"/>
          <w:lang w:eastAsia="en-US"/>
        </w:rPr>
      </w:pPr>
    </w:p>
    <w:p w:rsidR="005233F3" w:rsidRPr="005233F3" w:rsidRDefault="005233F3" w:rsidP="005233F3">
      <w:pPr>
        <w:ind w:left="567" w:hanging="567"/>
        <w:contextualSpacing/>
        <w:jc w:val="both"/>
        <w:rPr>
          <w:rFonts w:ascii="Times New Roman" w:hAnsi="Times New Roman"/>
          <w:lang w:eastAsia="en-US"/>
        </w:rPr>
      </w:pPr>
    </w:p>
    <w:p w:rsidR="005233F3" w:rsidRPr="005233F3" w:rsidRDefault="005233F3" w:rsidP="005233F3">
      <w:pPr>
        <w:ind w:left="567" w:hanging="567"/>
        <w:contextualSpacing/>
        <w:jc w:val="both"/>
        <w:rPr>
          <w:rFonts w:ascii="Times New Roman" w:hAnsi="Times New Roman"/>
          <w:lang w:eastAsia="en-US"/>
        </w:rPr>
      </w:pPr>
    </w:p>
    <w:p w:rsidR="00B5450A" w:rsidRDefault="005233F3" w:rsidP="005233F3">
      <w:pPr>
        <w:contextualSpacing/>
        <w:rPr>
          <w:rFonts w:ascii="Times New Roman" w:hAnsi="Times New Roman"/>
          <w:lang w:eastAsia="en-US"/>
        </w:rPr>
      </w:pPr>
      <w:r w:rsidRPr="005233F3">
        <w:rPr>
          <w:rFonts w:ascii="Times New Roman" w:hAnsi="Times New Roman"/>
          <w:lang w:eastAsia="en-US"/>
        </w:rPr>
        <w:t>Глава сельского поселения</w:t>
      </w:r>
    </w:p>
    <w:p w:rsidR="005233F3" w:rsidRPr="005233F3" w:rsidRDefault="00B5450A" w:rsidP="00EC476F">
      <w:pPr>
        <w:contextualSpacing/>
        <w:rPr>
          <w:rFonts w:ascii="Times New Roman" w:hAnsi="Times New Roman"/>
          <w:lang w:eastAsia="en-US"/>
        </w:rPr>
      </w:pPr>
      <w:r>
        <w:rPr>
          <w:rFonts w:ascii="Times New Roman" w:hAnsi="Times New Roman"/>
          <w:lang w:eastAsia="en-US"/>
        </w:rPr>
        <w:t>Сосновый Солонец</w:t>
      </w:r>
      <w:r w:rsidR="005233F3" w:rsidRPr="005233F3">
        <w:rPr>
          <w:rFonts w:ascii="Times New Roman" w:hAnsi="Times New Roman"/>
          <w:lang w:eastAsia="en-US"/>
        </w:rPr>
        <w:t xml:space="preserve">                                              </w:t>
      </w:r>
      <w:r>
        <w:rPr>
          <w:rFonts w:ascii="Times New Roman" w:hAnsi="Times New Roman"/>
          <w:lang w:eastAsia="en-US"/>
        </w:rPr>
        <w:t xml:space="preserve">              ____________________</w:t>
      </w:r>
      <w:r w:rsidR="005233F3" w:rsidRPr="005233F3">
        <w:rPr>
          <w:rFonts w:ascii="Times New Roman" w:hAnsi="Times New Roman"/>
          <w:lang w:eastAsia="en-US"/>
        </w:rPr>
        <w:t xml:space="preserve">   </w:t>
      </w:r>
      <w:r>
        <w:rPr>
          <w:rFonts w:ascii="Times New Roman" w:hAnsi="Times New Roman"/>
          <w:lang w:eastAsia="en-US"/>
        </w:rPr>
        <w:t xml:space="preserve">                    </w:t>
      </w:r>
      <w:r w:rsidR="005233F3" w:rsidRPr="005233F3">
        <w:rPr>
          <w:rFonts w:ascii="Times New Roman" w:hAnsi="Times New Roman"/>
          <w:lang w:eastAsia="en-US"/>
        </w:rPr>
        <w:t>А.И.</w:t>
      </w:r>
      <w:r>
        <w:rPr>
          <w:rFonts w:ascii="Times New Roman" w:hAnsi="Times New Roman"/>
          <w:lang w:eastAsia="en-US"/>
        </w:rPr>
        <w:t xml:space="preserve"> </w:t>
      </w:r>
      <w:r w:rsidR="005233F3" w:rsidRPr="005233F3">
        <w:rPr>
          <w:rFonts w:ascii="Times New Roman" w:hAnsi="Times New Roman"/>
          <w:lang w:eastAsia="en-US"/>
        </w:rPr>
        <w:t>Лазарева</w:t>
      </w:r>
    </w:p>
    <w:sectPr w:rsidR="005233F3" w:rsidRPr="005233F3" w:rsidSect="00063811">
      <w:pgSz w:w="11906" w:h="16838"/>
      <w:pgMar w:top="709"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4FA" w:rsidRDefault="001C44FA" w:rsidP="008925AF">
      <w:pPr>
        <w:spacing w:after="0" w:line="240" w:lineRule="auto"/>
      </w:pPr>
      <w:r>
        <w:separator/>
      </w:r>
    </w:p>
  </w:endnote>
  <w:endnote w:type="continuationSeparator" w:id="0">
    <w:p w:rsidR="001C44FA" w:rsidRDefault="001C44FA" w:rsidP="008925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4FA" w:rsidRDefault="001C44FA" w:rsidP="008925AF">
      <w:pPr>
        <w:spacing w:after="0" w:line="240" w:lineRule="auto"/>
      </w:pPr>
      <w:r>
        <w:separator/>
      </w:r>
    </w:p>
  </w:footnote>
  <w:footnote w:type="continuationSeparator" w:id="0">
    <w:p w:rsidR="001C44FA" w:rsidRDefault="001C44FA" w:rsidP="008925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752"/>
        </w:tabs>
        <w:ind w:left="4472"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4B24711"/>
    <w:multiLevelType w:val="hybridMultilevel"/>
    <w:tmpl w:val="2D3A57C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52633FE"/>
    <w:multiLevelType w:val="hybridMultilevel"/>
    <w:tmpl w:val="A37C60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0D75706B"/>
    <w:multiLevelType w:val="hybridMultilevel"/>
    <w:tmpl w:val="EFAAE8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1D5873C1"/>
    <w:multiLevelType w:val="hybridMultilevel"/>
    <w:tmpl w:val="F490C604"/>
    <w:lvl w:ilvl="0" w:tplc="9D9AC74C">
      <w:start w:val="3"/>
      <w:numFmt w:val="decimal"/>
      <w:lvlText w:val="%1."/>
      <w:lvlJc w:val="left"/>
      <w:pPr>
        <w:ind w:left="2351" w:hanging="9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FD73397"/>
    <w:multiLevelType w:val="hybridMultilevel"/>
    <w:tmpl w:val="6722EB7C"/>
    <w:lvl w:ilvl="0" w:tplc="7F72976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3B5276E9"/>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AF731B"/>
    <w:multiLevelType w:val="multilevel"/>
    <w:tmpl w:val="8F484DF2"/>
    <w:lvl w:ilvl="0">
      <w:start w:val="1"/>
      <w:numFmt w:val="decimal"/>
      <w:lvlText w:val="%1."/>
      <w:lvlJc w:val="left"/>
      <w:pPr>
        <w:ind w:left="1430" w:hanging="360"/>
      </w:pPr>
      <w:rPr>
        <w:rFonts w:hint="default"/>
      </w:rPr>
    </w:lvl>
    <w:lvl w:ilvl="1">
      <w:start w:val="1"/>
      <w:numFmt w:val="decimal"/>
      <w:lvlText w:val="%2."/>
      <w:lvlJc w:val="left"/>
      <w:pPr>
        <w:ind w:left="2719" w:hanging="45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1790" w:hanging="72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18">
    <w:nsid w:val="436652F6"/>
    <w:multiLevelType w:val="hybridMultilevel"/>
    <w:tmpl w:val="6722EB7C"/>
    <w:lvl w:ilvl="0" w:tplc="7F72976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3028F2"/>
    <w:multiLevelType w:val="hybridMultilevel"/>
    <w:tmpl w:val="309078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62D7968"/>
    <w:multiLevelType w:val="multilevel"/>
    <w:tmpl w:val="2B56E038"/>
    <w:lvl w:ilvl="0">
      <w:start w:val="1"/>
      <w:numFmt w:val="decimal"/>
      <w:lvlText w:val="%1."/>
      <w:lvlJc w:val="left"/>
      <w:pPr>
        <w:ind w:left="1069" w:hanging="360"/>
      </w:pPr>
      <w:rPr>
        <w:rFonts w:hint="default"/>
      </w:rPr>
    </w:lvl>
    <w:lvl w:ilvl="1">
      <w:start w:val="1"/>
      <w:numFmt w:val="decimal"/>
      <w:isLgl/>
      <w:lvlText w:val="%1.%2."/>
      <w:lvlJc w:val="left"/>
      <w:pPr>
        <w:ind w:left="1309" w:hanging="60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48884DD0"/>
    <w:multiLevelType w:val="hybridMultilevel"/>
    <w:tmpl w:val="167CFA36"/>
    <w:lvl w:ilvl="0" w:tplc="811805B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4B942C20"/>
    <w:multiLevelType w:val="hybridMultilevel"/>
    <w:tmpl w:val="E3D89C06"/>
    <w:lvl w:ilvl="0" w:tplc="D326FD9C">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CF2340"/>
    <w:multiLevelType w:val="multilevel"/>
    <w:tmpl w:val="2B56E038"/>
    <w:lvl w:ilvl="0">
      <w:start w:val="1"/>
      <w:numFmt w:val="decimal"/>
      <w:lvlText w:val="%1."/>
      <w:lvlJc w:val="left"/>
      <w:pPr>
        <w:ind w:left="1069" w:hanging="360"/>
      </w:pPr>
      <w:rPr>
        <w:rFonts w:hint="default"/>
      </w:rPr>
    </w:lvl>
    <w:lvl w:ilvl="1">
      <w:start w:val="1"/>
      <w:numFmt w:val="decimal"/>
      <w:isLgl/>
      <w:lvlText w:val="%1.%2."/>
      <w:lvlJc w:val="left"/>
      <w:pPr>
        <w:ind w:left="1309" w:hanging="60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8F03301"/>
    <w:multiLevelType w:val="hybridMultilevel"/>
    <w:tmpl w:val="ECE6E9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95"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9393187"/>
    <w:multiLevelType w:val="multilevel"/>
    <w:tmpl w:val="8424F20C"/>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9">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ED85537"/>
    <w:multiLevelType w:val="hybridMultilevel"/>
    <w:tmpl w:val="CB007906"/>
    <w:lvl w:ilvl="0" w:tplc="7F3A7C30">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AB4324"/>
    <w:multiLevelType w:val="hybridMultilevel"/>
    <w:tmpl w:val="75E8AC9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68AB3A6B"/>
    <w:multiLevelType w:val="hybridMultilevel"/>
    <w:tmpl w:val="AE1299C2"/>
    <w:lvl w:ilvl="0" w:tplc="232CCE74">
      <w:start w:val="1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D97256"/>
    <w:multiLevelType w:val="hybridMultilevel"/>
    <w:tmpl w:val="6722EB7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E8464D"/>
    <w:multiLevelType w:val="hybridMultilevel"/>
    <w:tmpl w:val="A3988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B36EC5"/>
    <w:multiLevelType w:val="hybridMultilevel"/>
    <w:tmpl w:val="6722EB7C"/>
    <w:lvl w:ilvl="0" w:tplc="7F72976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9B2EB5"/>
    <w:multiLevelType w:val="hybridMultilevel"/>
    <w:tmpl w:val="6722EB7C"/>
    <w:lvl w:ilvl="0" w:tplc="7F729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31"/>
  </w:num>
  <w:num w:numId="3">
    <w:abstractNumId w:val="22"/>
  </w:num>
  <w:num w:numId="4">
    <w:abstractNumId w:val="8"/>
  </w:num>
  <w:num w:numId="5">
    <w:abstractNumId w:val="32"/>
  </w:num>
  <w:num w:numId="6">
    <w:abstractNumId w:val="17"/>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27"/>
  </w:num>
  <w:num w:numId="11">
    <w:abstractNumId w:val="19"/>
  </w:num>
  <w:num w:numId="12">
    <w:abstractNumId w:val="2"/>
  </w:num>
  <w:num w:numId="13">
    <w:abstractNumId w:val="29"/>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4"/>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35"/>
  </w:num>
  <w:num w:numId="25">
    <w:abstractNumId w:val="0"/>
  </w:num>
  <w:num w:numId="26">
    <w:abstractNumId w:val="1"/>
  </w:num>
  <w:num w:numId="27">
    <w:abstractNumId w:val="42"/>
  </w:num>
  <w:num w:numId="28">
    <w:abstractNumId w:val="33"/>
  </w:num>
  <w:num w:numId="29">
    <w:abstractNumId w:val="28"/>
  </w:num>
  <w:num w:numId="30">
    <w:abstractNumId w:val="11"/>
  </w:num>
  <w:num w:numId="31">
    <w:abstractNumId w:val="3"/>
  </w:num>
  <w:num w:numId="32">
    <w:abstractNumId w:val="38"/>
  </w:num>
  <w:num w:numId="33">
    <w:abstractNumId w:val="13"/>
  </w:num>
  <w:num w:numId="34">
    <w:abstractNumId w:val="20"/>
  </w:num>
  <w:num w:numId="35">
    <w:abstractNumId w:val="10"/>
  </w:num>
  <w:num w:numId="36">
    <w:abstractNumId w:val="39"/>
  </w:num>
  <w:num w:numId="37">
    <w:abstractNumId w:val="30"/>
  </w:num>
  <w:num w:numId="38">
    <w:abstractNumId w:val="25"/>
  </w:num>
  <w:num w:numId="39">
    <w:abstractNumId w:val="36"/>
  </w:num>
  <w:num w:numId="40">
    <w:abstractNumId w:val="16"/>
  </w:num>
  <w:num w:numId="41">
    <w:abstractNumId w:val="12"/>
  </w:num>
  <w:num w:numId="42">
    <w:abstractNumId w:val="40"/>
  </w:num>
  <w:num w:numId="43">
    <w:abstractNumId w:val="15"/>
  </w:num>
  <w:num w:numId="44">
    <w:abstractNumId w:val="41"/>
  </w:num>
  <w:num w:numId="45">
    <w:abstractNumId w:val="6"/>
  </w:num>
  <w:num w:numId="46">
    <w:abstractNumId w:val="37"/>
  </w:num>
  <w:num w:numId="47">
    <w:abstractNumId w:val="14"/>
  </w:num>
  <w:num w:numId="48">
    <w:abstractNumId w:val="23"/>
  </w:num>
  <w:num w:numId="49">
    <w:abstractNumId w:val="24"/>
  </w:num>
  <w:num w:numId="5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A56D4"/>
    <w:rsid w:val="00000E54"/>
    <w:rsid w:val="0000123E"/>
    <w:rsid w:val="00003111"/>
    <w:rsid w:val="000064F6"/>
    <w:rsid w:val="00012737"/>
    <w:rsid w:val="00013439"/>
    <w:rsid w:val="00014DCA"/>
    <w:rsid w:val="00020030"/>
    <w:rsid w:val="000217F9"/>
    <w:rsid w:val="00027344"/>
    <w:rsid w:val="0003257A"/>
    <w:rsid w:val="00032B0C"/>
    <w:rsid w:val="0003593B"/>
    <w:rsid w:val="00042C39"/>
    <w:rsid w:val="00052907"/>
    <w:rsid w:val="000553A0"/>
    <w:rsid w:val="000561D5"/>
    <w:rsid w:val="00056297"/>
    <w:rsid w:val="00056B4D"/>
    <w:rsid w:val="0005747A"/>
    <w:rsid w:val="00061A78"/>
    <w:rsid w:val="00063811"/>
    <w:rsid w:val="0007145A"/>
    <w:rsid w:val="00076707"/>
    <w:rsid w:val="00077292"/>
    <w:rsid w:val="000851F7"/>
    <w:rsid w:val="0008543A"/>
    <w:rsid w:val="00090595"/>
    <w:rsid w:val="0009108D"/>
    <w:rsid w:val="00092923"/>
    <w:rsid w:val="00094D65"/>
    <w:rsid w:val="000954D6"/>
    <w:rsid w:val="00095861"/>
    <w:rsid w:val="00096B56"/>
    <w:rsid w:val="0009729E"/>
    <w:rsid w:val="000A0FAB"/>
    <w:rsid w:val="000A500E"/>
    <w:rsid w:val="000A56D4"/>
    <w:rsid w:val="000A63BF"/>
    <w:rsid w:val="000B1A0D"/>
    <w:rsid w:val="000B2751"/>
    <w:rsid w:val="000B3396"/>
    <w:rsid w:val="000C71D2"/>
    <w:rsid w:val="000D0144"/>
    <w:rsid w:val="000D1262"/>
    <w:rsid w:val="000D16AF"/>
    <w:rsid w:val="000D2605"/>
    <w:rsid w:val="000D3DB1"/>
    <w:rsid w:val="000D502C"/>
    <w:rsid w:val="000E001E"/>
    <w:rsid w:val="000E1D82"/>
    <w:rsid w:val="000E1E3F"/>
    <w:rsid w:val="000E25EB"/>
    <w:rsid w:val="000E530D"/>
    <w:rsid w:val="000E59CF"/>
    <w:rsid w:val="000E6697"/>
    <w:rsid w:val="000E74D9"/>
    <w:rsid w:val="000F1AF1"/>
    <w:rsid w:val="000F6BA0"/>
    <w:rsid w:val="000F77A5"/>
    <w:rsid w:val="0010021E"/>
    <w:rsid w:val="00102883"/>
    <w:rsid w:val="00102D29"/>
    <w:rsid w:val="00106B2C"/>
    <w:rsid w:val="001118FE"/>
    <w:rsid w:val="0011509D"/>
    <w:rsid w:val="0011512C"/>
    <w:rsid w:val="001154D2"/>
    <w:rsid w:val="001202BD"/>
    <w:rsid w:val="00120CE2"/>
    <w:rsid w:val="00133A07"/>
    <w:rsid w:val="001360FD"/>
    <w:rsid w:val="001378A1"/>
    <w:rsid w:val="001413BE"/>
    <w:rsid w:val="001444F1"/>
    <w:rsid w:val="00146CF1"/>
    <w:rsid w:val="00150C10"/>
    <w:rsid w:val="0015753B"/>
    <w:rsid w:val="00157E02"/>
    <w:rsid w:val="00164534"/>
    <w:rsid w:val="00164604"/>
    <w:rsid w:val="00170B06"/>
    <w:rsid w:val="00171925"/>
    <w:rsid w:val="00171D14"/>
    <w:rsid w:val="001748BE"/>
    <w:rsid w:val="00175CB6"/>
    <w:rsid w:val="00177572"/>
    <w:rsid w:val="00177E4F"/>
    <w:rsid w:val="00186CC8"/>
    <w:rsid w:val="001947CC"/>
    <w:rsid w:val="001975B7"/>
    <w:rsid w:val="001A04BA"/>
    <w:rsid w:val="001A1684"/>
    <w:rsid w:val="001A2798"/>
    <w:rsid w:val="001A4D94"/>
    <w:rsid w:val="001A5B39"/>
    <w:rsid w:val="001A6356"/>
    <w:rsid w:val="001A6973"/>
    <w:rsid w:val="001B1872"/>
    <w:rsid w:val="001B4203"/>
    <w:rsid w:val="001B436F"/>
    <w:rsid w:val="001B4AB3"/>
    <w:rsid w:val="001B4AFD"/>
    <w:rsid w:val="001B66E9"/>
    <w:rsid w:val="001C3A11"/>
    <w:rsid w:val="001C40A4"/>
    <w:rsid w:val="001C4401"/>
    <w:rsid w:val="001C44FA"/>
    <w:rsid w:val="001C4CEA"/>
    <w:rsid w:val="001C75E6"/>
    <w:rsid w:val="001D207D"/>
    <w:rsid w:val="001D5ECB"/>
    <w:rsid w:val="001D697F"/>
    <w:rsid w:val="001D7393"/>
    <w:rsid w:val="001D7CAA"/>
    <w:rsid w:val="001D7D67"/>
    <w:rsid w:val="001E3CEE"/>
    <w:rsid w:val="001E44C6"/>
    <w:rsid w:val="001E4F8E"/>
    <w:rsid w:val="001E6103"/>
    <w:rsid w:val="001F0148"/>
    <w:rsid w:val="001F24B4"/>
    <w:rsid w:val="002011F6"/>
    <w:rsid w:val="00203B48"/>
    <w:rsid w:val="00204482"/>
    <w:rsid w:val="0020473C"/>
    <w:rsid w:val="00206172"/>
    <w:rsid w:val="0021050D"/>
    <w:rsid w:val="00212FFF"/>
    <w:rsid w:val="00213773"/>
    <w:rsid w:val="00213B60"/>
    <w:rsid w:val="00214464"/>
    <w:rsid w:val="00214579"/>
    <w:rsid w:val="002165F8"/>
    <w:rsid w:val="00222794"/>
    <w:rsid w:val="00222FE0"/>
    <w:rsid w:val="0022768C"/>
    <w:rsid w:val="002312D5"/>
    <w:rsid w:val="002336F1"/>
    <w:rsid w:val="00233BAB"/>
    <w:rsid w:val="00235814"/>
    <w:rsid w:val="00236079"/>
    <w:rsid w:val="0023637A"/>
    <w:rsid w:val="00240955"/>
    <w:rsid w:val="0024182B"/>
    <w:rsid w:val="00243C9C"/>
    <w:rsid w:val="002503E2"/>
    <w:rsid w:val="00255471"/>
    <w:rsid w:val="00261067"/>
    <w:rsid w:val="002613D1"/>
    <w:rsid w:val="00262FAD"/>
    <w:rsid w:val="00270D72"/>
    <w:rsid w:val="0027263A"/>
    <w:rsid w:val="0027377D"/>
    <w:rsid w:val="00277F5D"/>
    <w:rsid w:val="00280F18"/>
    <w:rsid w:val="00281342"/>
    <w:rsid w:val="00283200"/>
    <w:rsid w:val="002845F6"/>
    <w:rsid w:val="00284D3D"/>
    <w:rsid w:val="00285477"/>
    <w:rsid w:val="00286F19"/>
    <w:rsid w:val="00287961"/>
    <w:rsid w:val="00296220"/>
    <w:rsid w:val="002A7072"/>
    <w:rsid w:val="002B0507"/>
    <w:rsid w:val="002B09F5"/>
    <w:rsid w:val="002B26A5"/>
    <w:rsid w:val="002B322D"/>
    <w:rsid w:val="002B5122"/>
    <w:rsid w:val="002C10A2"/>
    <w:rsid w:val="002C4A21"/>
    <w:rsid w:val="002C67C2"/>
    <w:rsid w:val="002C78A8"/>
    <w:rsid w:val="002D1262"/>
    <w:rsid w:val="002D76AE"/>
    <w:rsid w:val="002E52C0"/>
    <w:rsid w:val="002F4C51"/>
    <w:rsid w:val="002F6546"/>
    <w:rsid w:val="002F68C1"/>
    <w:rsid w:val="00306347"/>
    <w:rsid w:val="00307971"/>
    <w:rsid w:val="00313D0B"/>
    <w:rsid w:val="00316B8C"/>
    <w:rsid w:val="00317B75"/>
    <w:rsid w:val="00320FE6"/>
    <w:rsid w:val="00322554"/>
    <w:rsid w:val="003235C9"/>
    <w:rsid w:val="00326F6A"/>
    <w:rsid w:val="0033043A"/>
    <w:rsid w:val="00333E9B"/>
    <w:rsid w:val="00342520"/>
    <w:rsid w:val="00343C66"/>
    <w:rsid w:val="0034729C"/>
    <w:rsid w:val="00347575"/>
    <w:rsid w:val="00347D3B"/>
    <w:rsid w:val="003530B6"/>
    <w:rsid w:val="00353246"/>
    <w:rsid w:val="0036040A"/>
    <w:rsid w:val="00360C7B"/>
    <w:rsid w:val="00362E2C"/>
    <w:rsid w:val="00366CA1"/>
    <w:rsid w:val="00370711"/>
    <w:rsid w:val="00370A49"/>
    <w:rsid w:val="003714FD"/>
    <w:rsid w:val="003732F4"/>
    <w:rsid w:val="00381321"/>
    <w:rsid w:val="00381C66"/>
    <w:rsid w:val="00383D16"/>
    <w:rsid w:val="003842AC"/>
    <w:rsid w:val="00384D36"/>
    <w:rsid w:val="00385F86"/>
    <w:rsid w:val="003877B6"/>
    <w:rsid w:val="0039364B"/>
    <w:rsid w:val="0039439F"/>
    <w:rsid w:val="003944DD"/>
    <w:rsid w:val="00395B57"/>
    <w:rsid w:val="00397534"/>
    <w:rsid w:val="00397D09"/>
    <w:rsid w:val="003A26DE"/>
    <w:rsid w:val="003A56A2"/>
    <w:rsid w:val="003A5EA2"/>
    <w:rsid w:val="003A7F43"/>
    <w:rsid w:val="003B333C"/>
    <w:rsid w:val="003B36B4"/>
    <w:rsid w:val="003B52D2"/>
    <w:rsid w:val="003B67B9"/>
    <w:rsid w:val="003B7BD4"/>
    <w:rsid w:val="003C7EC6"/>
    <w:rsid w:val="003D3B3A"/>
    <w:rsid w:val="003D74C6"/>
    <w:rsid w:val="003E1FDF"/>
    <w:rsid w:val="003E250E"/>
    <w:rsid w:val="003E251D"/>
    <w:rsid w:val="003E7286"/>
    <w:rsid w:val="003F4C26"/>
    <w:rsid w:val="003F65BC"/>
    <w:rsid w:val="00401BC2"/>
    <w:rsid w:val="00402F5F"/>
    <w:rsid w:val="00403FA2"/>
    <w:rsid w:val="0041001A"/>
    <w:rsid w:val="00414C21"/>
    <w:rsid w:val="004215B6"/>
    <w:rsid w:val="0042342E"/>
    <w:rsid w:val="00423D77"/>
    <w:rsid w:val="00433BAD"/>
    <w:rsid w:val="0043454D"/>
    <w:rsid w:val="004362DD"/>
    <w:rsid w:val="00437F7C"/>
    <w:rsid w:val="00441C30"/>
    <w:rsid w:val="00444C28"/>
    <w:rsid w:val="004458AB"/>
    <w:rsid w:val="0044676B"/>
    <w:rsid w:val="00447121"/>
    <w:rsid w:val="00451A52"/>
    <w:rsid w:val="00452951"/>
    <w:rsid w:val="00453345"/>
    <w:rsid w:val="00455B1B"/>
    <w:rsid w:val="0045691A"/>
    <w:rsid w:val="004578B4"/>
    <w:rsid w:val="00460734"/>
    <w:rsid w:val="00464979"/>
    <w:rsid w:val="0047726E"/>
    <w:rsid w:val="004816B8"/>
    <w:rsid w:val="00483C83"/>
    <w:rsid w:val="00485040"/>
    <w:rsid w:val="00495D09"/>
    <w:rsid w:val="00495D77"/>
    <w:rsid w:val="00497415"/>
    <w:rsid w:val="004A01D1"/>
    <w:rsid w:val="004A4159"/>
    <w:rsid w:val="004A464E"/>
    <w:rsid w:val="004A630C"/>
    <w:rsid w:val="004A69CA"/>
    <w:rsid w:val="004B20D4"/>
    <w:rsid w:val="004B319C"/>
    <w:rsid w:val="004B3C57"/>
    <w:rsid w:val="004B51E6"/>
    <w:rsid w:val="004B5E6A"/>
    <w:rsid w:val="004C5046"/>
    <w:rsid w:val="004C7A87"/>
    <w:rsid w:val="004D49DA"/>
    <w:rsid w:val="004D5E37"/>
    <w:rsid w:val="004D6906"/>
    <w:rsid w:val="004E68BD"/>
    <w:rsid w:val="004F29DE"/>
    <w:rsid w:val="004F2F28"/>
    <w:rsid w:val="004F3219"/>
    <w:rsid w:val="004F6D90"/>
    <w:rsid w:val="00500B7B"/>
    <w:rsid w:val="0051028A"/>
    <w:rsid w:val="00513676"/>
    <w:rsid w:val="00514452"/>
    <w:rsid w:val="005154F5"/>
    <w:rsid w:val="00517A4C"/>
    <w:rsid w:val="00520025"/>
    <w:rsid w:val="00520A7D"/>
    <w:rsid w:val="005233C9"/>
    <w:rsid w:val="005233F3"/>
    <w:rsid w:val="00525119"/>
    <w:rsid w:val="005259A7"/>
    <w:rsid w:val="00534BD7"/>
    <w:rsid w:val="00535979"/>
    <w:rsid w:val="00535BFD"/>
    <w:rsid w:val="0053753F"/>
    <w:rsid w:val="00544D3F"/>
    <w:rsid w:val="00544E35"/>
    <w:rsid w:val="00546CAA"/>
    <w:rsid w:val="0055088E"/>
    <w:rsid w:val="005539DE"/>
    <w:rsid w:val="00553A8A"/>
    <w:rsid w:val="005653F1"/>
    <w:rsid w:val="00572E46"/>
    <w:rsid w:val="00573DCE"/>
    <w:rsid w:val="0057576A"/>
    <w:rsid w:val="00580226"/>
    <w:rsid w:val="0058496B"/>
    <w:rsid w:val="00586642"/>
    <w:rsid w:val="00586BCE"/>
    <w:rsid w:val="00586F88"/>
    <w:rsid w:val="00587620"/>
    <w:rsid w:val="00587671"/>
    <w:rsid w:val="00587CEE"/>
    <w:rsid w:val="005912F6"/>
    <w:rsid w:val="00592298"/>
    <w:rsid w:val="0059617F"/>
    <w:rsid w:val="00597BD3"/>
    <w:rsid w:val="005A2811"/>
    <w:rsid w:val="005A2882"/>
    <w:rsid w:val="005A48D5"/>
    <w:rsid w:val="005A4C40"/>
    <w:rsid w:val="005A641B"/>
    <w:rsid w:val="005A6768"/>
    <w:rsid w:val="005B2FEA"/>
    <w:rsid w:val="005B62F0"/>
    <w:rsid w:val="005B7483"/>
    <w:rsid w:val="005C37E8"/>
    <w:rsid w:val="005C6AD5"/>
    <w:rsid w:val="005D19E5"/>
    <w:rsid w:val="005D5F13"/>
    <w:rsid w:val="005D7DCF"/>
    <w:rsid w:val="005E0E90"/>
    <w:rsid w:val="005E414D"/>
    <w:rsid w:val="005E4269"/>
    <w:rsid w:val="005E585B"/>
    <w:rsid w:val="005F7A39"/>
    <w:rsid w:val="0060256C"/>
    <w:rsid w:val="00603BEC"/>
    <w:rsid w:val="006040F9"/>
    <w:rsid w:val="0060496D"/>
    <w:rsid w:val="006062FA"/>
    <w:rsid w:val="006124B9"/>
    <w:rsid w:val="00622D9A"/>
    <w:rsid w:val="00625245"/>
    <w:rsid w:val="00630FCE"/>
    <w:rsid w:val="006322A3"/>
    <w:rsid w:val="006374E0"/>
    <w:rsid w:val="00637A7C"/>
    <w:rsid w:val="00640B46"/>
    <w:rsid w:val="00643982"/>
    <w:rsid w:val="00644B8E"/>
    <w:rsid w:val="0064797D"/>
    <w:rsid w:val="00650636"/>
    <w:rsid w:val="006506A0"/>
    <w:rsid w:val="0065097B"/>
    <w:rsid w:val="00663F2D"/>
    <w:rsid w:val="00664975"/>
    <w:rsid w:val="00675DAC"/>
    <w:rsid w:val="0068114B"/>
    <w:rsid w:val="00687A05"/>
    <w:rsid w:val="00693CE5"/>
    <w:rsid w:val="006A1B0D"/>
    <w:rsid w:val="006A2B50"/>
    <w:rsid w:val="006B374A"/>
    <w:rsid w:val="006B42E2"/>
    <w:rsid w:val="006B642C"/>
    <w:rsid w:val="006B6452"/>
    <w:rsid w:val="006B65DD"/>
    <w:rsid w:val="006B76EA"/>
    <w:rsid w:val="006B771D"/>
    <w:rsid w:val="006C01A6"/>
    <w:rsid w:val="006C1001"/>
    <w:rsid w:val="006D11F8"/>
    <w:rsid w:val="006D3271"/>
    <w:rsid w:val="006D5140"/>
    <w:rsid w:val="006D53E7"/>
    <w:rsid w:val="006D61E7"/>
    <w:rsid w:val="006D7210"/>
    <w:rsid w:val="006E2BC4"/>
    <w:rsid w:val="006E31F9"/>
    <w:rsid w:val="006E3444"/>
    <w:rsid w:val="006E47E4"/>
    <w:rsid w:val="006E7313"/>
    <w:rsid w:val="006F056F"/>
    <w:rsid w:val="006F19E4"/>
    <w:rsid w:val="006F240E"/>
    <w:rsid w:val="006F63DA"/>
    <w:rsid w:val="007020E2"/>
    <w:rsid w:val="00702EA6"/>
    <w:rsid w:val="007046C0"/>
    <w:rsid w:val="00704BFA"/>
    <w:rsid w:val="00714116"/>
    <w:rsid w:val="0071764A"/>
    <w:rsid w:val="00717A41"/>
    <w:rsid w:val="007206F2"/>
    <w:rsid w:val="00721894"/>
    <w:rsid w:val="007236AA"/>
    <w:rsid w:val="00724C93"/>
    <w:rsid w:val="00731913"/>
    <w:rsid w:val="0073442A"/>
    <w:rsid w:val="00734CE9"/>
    <w:rsid w:val="007417B9"/>
    <w:rsid w:val="007419D1"/>
    <w:rsid w:val="007421A1"/>
    <w:rsid w:val="00742933"/>
    <w:rsid w:val="00742D8A"/>
    <w:rsid w:val="0074532A"/>
    <w:rsid w:val="0074540C"/>
    <w:rsid w:val="00745E88"/>
    <w:rsid w:val="007468E1"/>
    <w:rsid w:val="00746E12"/>
    <w:rsid w:val="007477AE"/>
    <w:rsid w:val="00753184"/>
    <w:rsid w:val="00754819"/>
    <w:rsid w:val="00761C2C"/>
    <w:rsid w:val="0076267B"/>
    <w:rsid w:val="007639F1"/>
    <w:rsid w:val="00764959"/>
    <w:rsid w:val="00770AD9"/>
    <w:rsid w:val="00772216"/>
    <w:rsid w:val="0077297B"/>
    <w:rsid w:val="00780814"/>
    <w:rsid w:val="00785EFA"/>
    <w:rsid w:val="007871BE"/>
    <w:rsid w:val="00787707"/>
    <w:rsid w:val="0079414C"/>
    <w:rsid w:val="00794A5E"/>
    <w:rsid w:val="007A1160"/>
    <w:rsid w:val="007A309A"/>
    <w:rsid w:val="007A318A"/>
    <w:rsid w:val="007B0667"/>
    <w:rsid w:val="007B31D7"/>
    <w:rsid w:val="007B4421"/>
    <w:rsid w:val="007B47A3"/>
    <w:rsid w:val="007B4B3B"/>
    <w:rsid w:val="007B4F49"/>
    <w:rsid w:val="007B7325"/>
    <w:rsid w:val="007C0EAB"/>
    <w:rsid w:val="007D50F7"/>
    <w:rsid w:val="007D7ED3"/>
    <w:rsid w:val="007E2791"/>
    <w:rsid w:val="007E4E63"/>
    <w:rsid w:val="007E780A"/>
    <w:rsid w:val="007F3355"/>
    <w:rsid w:val="007F5C6A"/>
    <w:rsid w:val="007F6F14"/>
    <w:rsid w:val="007F7DB8"/>
    <w:rsid w:val="008009B7"/>
    <w:rsid w:val="008014F7"/>
    <w:rsid w:val="008041CE"/>
    <w:rsid w:val="008063E0"/>
    <w:rsid w:val="00806F46"/>
    <w:rsid w:val="00827DCB"/>
    <w:rsid w:val="00833BC9"/>
    <w:rsid w:val="00837CC8"/>
    <w:rsid w:val="0084056D"/>
    <w:rsid w:val="00844F1C"/>
    <w:rsid w:val="008479C2"/>
    <w:rsid w:val="00850401"/>
    <w:rsid w:val="00852C96"/>
    <w:rsid w:val="008563B0"/>
    <w:rsid w:val="0085716C"/>
    <w:rsid w:val="00860BAE"/>
    <w:rsid w:val="00863A12"/>
    <w:rsid w:val="00863FE8"/>
    <w:rsid w:val="00864855"/>
    <w:rsid w:val="00873373"/>
    <w:rsid w:val="00874B00"/>
    <w:rsid w:val="008754D0"/>
    <w:rsid w:val="00876B68"/>
    <w:rsid w:val="00890800"/>
    <w:rsid w:val="008925AF"/>
    <w:rsid w:val="008940D4"/>
    <w:rsid w:val="008948E4"/>
    <w:rsid w:val="00895AFB"/>
    <w:rsid w:val="008A0269"/>
    <w:rsid w:val="008A3379"/>
    <w:rsid w:val="008A3BB9"/>
    <w:rsid w:val="008A3BD2"/>
    <w:rsid w:val="008A40EA"/>
    <w:rsid w:val="008A54E7"/>
    <w:rsid w:val="008A625E"/>
    <w:rsid w:val="008A74F2"/>
    <w:rsid w:val="008A7EA8"/>
    <w:rsid w:val="008B2217"/>
    <w:rsid w:val="008B39EB"/>
    <w:rsid w:val="008B446D"/>
    <w:rsid w:val="008B56A5"/>
    <w:rsid w:val="008C38C6"/>
    <w:rsid w:val="008C4812"/>
    <w:rsid w:val="008C4967"/>
    <w:rsid w:val="008C5ECD"/>
    <w:rsid w:val="008C7832"/>
    <w:rsid w:val="008D4294"/>
    <w:rsid w:val="008D5585"/>
    <w:rsid w:val="008E7CE9"/>
    <w:rsid w:val="008F2C49"/>
    <w:rsid w:val="008F2E46"/>
    <w:rsid w:val="00900442"/>
    <w:rsid w:val="00901CDB"/>
    <w:rsid w:val="009023C7"/>
    <w:rsid w:val="00903829"/>
    <w:rsid w:val="00903B14"/>
    <w:rsid w:val="009056A7"/>
    <w:rsid w:val="00905C3E"/>
    <w:rsid w:val="009077EB"/>
    <w:rsid w:val="00907B82"/>
    <w:rsid w:val="009101C9"/>
    <w:rsid w:val="0091082A"/>
    <w:rsid w:val="009176F7"/>
    <w:rsid w:val="00917BAD"/>
    <w:rsid w:val="0092502B"/>
    <w:rsid w:val="0092641D"/>
    <w:rsid w:val="00926B8D"/>
    <w:rsid w:val="0093462C"/>
    <w:rsid w:val="00936F76"/>
    <w:rsid w:val="00940DA4"/>
    <w:rsid w:val="00941B8E"/>
    <w:rsid w:val="0094235E"/>
    <w:rsid w:val="00944691"/>
    <w:rsid w:val="00945514"/>
    <w:rsid w:val="00945BCE"/>
    <w:rsid w:val="00947AD4"/>
    <w:rsid w:val="009515BF"/>
    <w:rsid w:val="00951F3B"/>
    <w:rsid w:val="00955C5F"/>
    <w:rsid w:val="00956619"/>
    <w:rsid w:val="0095670E"/>
    <w:rsid w:val="00957456"/>
    <w:rsid w:val="00962782"/>
    <w:rsid w:val="00966976"/>
    <w:rsid w:val="00971A73"/>
    <w:rsid w:val="00971EF5"/>
    <w:rsid w:val="0097248A"/>
    <w:rsid w:val="00973868"/>
    <w:rsid w:val="009777B2"/>
    <w:rsid w:val="009777FE"/>
    <w:rsid w:val="0098082E"/>
    <w:rsid w:val="00981756"/>
    <w:rsid w:val="00982424"/>
    <w:rsid w:val="00982E46"/>
    <w:rsid w:val="00983337"/>
    <w:rsid w:val="009834CC"/>
    <w:rsid w:val="009837D8"/>
    <w:rsid w:val="00983B79"/>
    <w:rsid w:val="00984BCD"/>
    <w:rsid w:val="00984F74"/>
    <w:rsid w:val="009866FC"/>
    <w:rsid w:val="00994449"/>
    <w:rsid w:val="009A12E8"/>
    <w:rsid w:val="009A1AD9"/>
    <w:rsid w:val="009A51A5"/>
    <w:rsid w:val="009A6441"/>
    <w:rsid w:val="009A664E"/>
    <w:rsid w:val="009A7F59"/>
    <w:rsid w:val="009B086E"/>
    <w:rsid w:val="009B217C"/>
    <w:rsid w:val="009C05B0"/>
    <w:rsid w:val="009C1136"/>
    <w:rsid w:val="009C148B"/>
    <w:rsid w:val="009C3213"/>
    <w:rsid w:val="009C4FBB"/>
    <w:rsid w:val="009D3325"/>
    <w:rsid w:val="009D3884"/>
    <w:rsid w:val="009D4BA7"/>
    <w:rsid w:val="009D520A"/>
    <w:rsid w:val="009E4DA2"/>
    <w:rsid w:val="009E78CB"/>
    <w:rsid w:val="009F2EEE"/>
    <w:rsid w:val="009F3498"/>
    <w:rsid w:val="009F384E"/>
    <w:rsid w:val="009F38FA"/>
    <w:rsid w:val="009F406C"/>
    <w:rsid w:val="009F40A9"/>
    <w:rsid w:val="00A05825"/>
    <w:rsid w:val="00A0694D"/>
    <w:rsid w:val="00A07145"/>
    <w:rsid w:val="00A12652"/>
    <w:rsid w:val="00A16887"/>
    <w:rsid w:val="00A17D03"/>
    <w:rsid w:val="00A24C1B"/>
    <w:rsid w:val="00A31E19"/>
    <w:rsid w:val="00A32E47"/>
    <w:rsid w:val="00A40DE6"/>
    <w:rsid w:val="00A43736"/>
    <w:rsid w:val="00A4381F"/>
    <w:rsid w:val="00A45A74"/>
    <w:rsid w:val="00A46720"/>
    <w:rsid w:val="00A46AF5"/>
    <w:rsid w:val="00A56DA2"/>
    <w:rsid w:val="00A62D20"/>
    <w:rsid w:val="00A6423D"/>
    <w:rsid w:val="00A645CC"/>
    <w:rsid w:val="00A671DF"/>
    <w:rsid w:val="00A70D00"/>
    <w:rsid w:val="00A725E9"/>
    <w:rsid w:val="00A74716"/>
    <w:rsid w:val="00A80F75"/>
    <w:rsid w:val="00A8220E"/>
    <w:rsid w:val="00A841A6"/>
    <w:rsid w:val="00A859D8"/>
    <w:rsid w:val="00A85B77"/>
    <w:rsid w:val="00A90881"/>
    <w:rsid w:val="00A91D9F"/>
    <w:rsid w:val="00A9271D"/>
    <w:rsid w:val="00AA0622"/>
    <w:rsid w:val="00AA07AF"/>
    <w:rsid w:val="00AA357B"/>
    <w:rsid w:val="00AA6AE7"/>
    <w:rsid w:val="00AA7190"/>
    <w:rsid w:val="00AB1814"/>
    <w:rsid w:val="00AB4608"/>
    <w:rsid w:val="00AB7975"/>
    <w:rsid w:val="00AC1A33"/>
    <w:rsid w:val="00AC2C19"/>
    <w:rsid w:val="00AC4FB3"/>
    <w:rsid w:val="00AD1693"/>
    <w:rsid w:val="00AD6351"/>
    <w:rsid w:val="00AD79E8"/>
    <w:rsid w:val="00AE19A1"/>
    <w:rsid w:val="00AE3AEE"/>
    <w:rsid w:val="00AE55D1"/>
    <w:rsid w:val="00AE6752"/>
    <w:rsid w:val="00AE75AA"/>
    <w:rsid w:val="00AF063D"/>
    <w:rsid w:val="00AF0C11"/>
    <w:rsid w:val="00AF5046"/>
    <w:rsid w:val="00AF6FAA"/>
    <w:rsid w:val="00AF7447"/>
    <w:rsid w:val="00B00DBD"/>
    <w:rsid w:val="00B02ED0"/>
    <w:rsid w:val="00B045C8"/>
    <w:rsid w:val="00B04C60"/>
    <w:rsid w:val="00B053A8"/>
    <w:rsid w:val="00B05FA2"/>
    <w:rsid w:val="00B06ADF"/>
    <w:rsid w:val="00B0796F"/>
    <w:rsid w:val="00B102E1"/>
    <w:rsid w:val="00B11770"/>
    <w:rsid w:val="00B122B6"/>
    <w:rsid w:val="00B1474F"/>
    <w:rsid w:val="00B15568"/>
    <w:rsid w:val="00B156D4"/>
    <w:rsid w:val="00B157D4"/>
    <w:rsid w:val="00B212EE"/>
    <w:rsid w:val="00B21BFD"/>
    <w:rsid w:val="00B24FEF"/>
    <w:rsid w:val="00B26225"/>
    <w:rsid w:val="00B265C9"/>
    <w:rsid w:val="00B27090"/>
    <w:rsid w:val="00B3330A"/>
    <w:rsid w:val="00B35D05"/>
    <w:rsid w:val="00B40620"/>
    <w:rsid w:val="00B47F79"/>
    <w:rsid w:val="00B51297"/>
    <w:rsid w:val="00B544DF"/>
    <w:rsid w:val="00B5450A"/>
    <w:rsid w:val="00B55371"/>
    <w:rsid w:val="00B57520"/>
    <w:rsid w:val="00B6547D"/>
    <w:rsid w:val="00B669DB"/>
    <w:rsid w:val="00B73A90"/>
    <w:rsid w:val="00B756CD"/>
    <w:rsid w:val="00B7709C"/>
    <w:rsid w:val="00B81FB9"/>
    <w:rsid w:val="00B91BA1"/>
    <w:rsid w:val="00B92D86"/>
    <w:rsid w:val="00B958C8"/>
    <w:rsid w:val="00BA1836"/>
    <w:rsid w:val="00BA6363"/>
    <w:rsid w:val="00BA7F73"/>
    <w:rsid w:val="00BB0415"/>
    <w:rsid w:val="00BB524C"/>
    <w:rsid w:val="00BB5ADD"/>
    <w:rsid w:val="00BB6FF2"/>
    <w:rsid w:val="00BB7B9E"/>
    <w:rsid w:val="00BC171F"/>
    <w:rsid w:val="00BC7FCB"/>
    <w:rsid w:val="00BD0882"/>
    <w:rsid w:val="00BD4F95"/>
    <w:rsid w:val="00BD53B2"/>
    <w:rsid w:val="00BE0761"/>
    <w:rsid w:val="00BE3C2E"/>
    <w:rsid w:val="00BE7089"/>
    <w:rsid w:val="00BF19D9"/>
    <w:rsid w:val="00BF1E7C"/>
    <w:rsid w:val="00BF31B2"/>
    <w:rsid w:val="00BF4D26"/>
    <w:rsid w:val="00BF6D79"/>
    <w:rsid w:val="00C022C0"/>
    <w:rsid w:val="00C028CE"/>
    <w:rsid w:val="00C0367C"/>
    <w:rsid w:val="00C05464"/>
    <w:rsid w:val="00C07C2F"/>
    <w:rsid w:val="00C1710B"/>
    <w:rsid w:val="00C17181"/>
    <w:rsid w:val="00C30A52"/>
    <w:rsid w:val="00C31214"/>
    <w:rsid w:val="00C32036"/>
    <w:rsid w:val="00C5060A"/>
    <w:rsid w:val="00C526D5"/>
    <w:rsid w:val="00C54676"/>
    <w:rsid w:val="00C60EF0"/>
    <w:rsid w:val="00C62DD3"/>
    <w:rsid w:val="00C64138"/>
    <w:rsid w:val="00C64A99"/>
    <w:rsid w:val="00C6520D"/>
    <w:rsid w:val="00C65471"/>
    <w:rsid w:val="00C66349"/>
    <w:rsid w:val="00C7088A"/>
    <w:rsid w:val="00C72411"/>
    <w:rsid w:val="00C72EC1"/>
    <w:rsid w:val="00C75E0B"/>
    <w:rsid w:val="00C8208C"/>
    <w:rsid w:val="00C821BD"/>
    <w:rsid w:val="00C8386A"/>
    <w:rsid w:val="00C90EDB"/>
    <w:rsid w:val="00C92C99"/>
    <w:rsid w:val="00C95E74"/>
    <w:rsid w:val="00CA26CE"/>
    <w:rsid w:val="00CA3803"/>
    <w:rsid w:val="00CA4426"/>
    <w:rsid w:val="00CA638B"/>
    <w:rsid w:val="00CB2225"/>
    <w:rsid w:val="00CC1867"/>
    <w:rsid w:val="00CC1F31"/>
    <w:rsid w:val="00CC25BC"/>
    <w:rsid w:val="00CC430D"/>
    <w:rsid w:val="00CD1977"/>
    <w:rsid w:val="00CD56CF"/>
    <w:rsid w:val="00CE3976"/>
    <w:rsid w:val="00CE3CB8"/>
    <w:rsid w:val="00CE463B"/>
    <w:rsid w:val="00CE5C35"/>
    <w:rsid w:val="00CF0C84"/>
    <w:rsid w:val="00CF7520"/>
    <w:rsid w:val="00D000EF"/>
    <w:rsid w:val="00D0020E"/>
    <w:rsid w:val="00D01D3B"/>
    <w:rsid w:val="00D02E7F"/>
    <w:rsid w:val="00D04214"/>
    <w:rsid w:val="00D0491D"/>
    <w:rsid w:val="00D04BBA"/>
    <w:rsid w:val="00D04F2F"/>
    <w:rsid w:val="00D06981"/>
    <w:rsid w:val="00D10730"/>
    <w:rsid w:val="00D14D5C"/>
    <w:rsid w:val="00D15090"/>
    <w:rsid w:val="00D20C6A"/>
    <w:rsid w:val="00D20E12"/>
    <w:rsid w:val="00D20FDE"/>
    <w:rsid w:val="00D30AA9"/>
    <w:rsid w:val="00D32766"/>
    <w:rsid w:val="00D32CA6"/>
    <w:rsid w:val="00D32EB6"/>
    <w:rsid w:val="00D37B88"/>
    <w:rsid w:val="00D435B3"/>
    <w:rsid w:val="00D46958"/>
    <w:rsid w:val="00D531D8"/>
    <w:rsid w:val="00D54A20"/>
    <w:rsid w:val="00D54C2D"/>
    <w:rsid w:val="00D620D5"/>
    <w:rsid w:val="00D62320"/>
    <w:rsid w:val="00D62AE9"/>
    <w:rsid w:val="00D62ED3"/>
    <w:rsid w:val="00D63C81"/>
    <w:rsid w:val="00D64929"/>
    <w:rsid w:val="00D719D5"/>
    <w:rsid w:val="00D74BB7"/>
    <w:rsid w:val="00D74C73"/>
    <w:rsid w:val="00D764F7"/>
    <w:rsid w:val="00D7669E"/>
    <w:rsid w:val="00D77C89"/>
    <w:rsid w:val="00D84B7E"/>
    <w:rsid w:val="00D92047"/>
    <w:rsid w:val="00D9332A"/>
    <w:rsid w:val="00D964C7"/>
    <w:rsid w:val="00D9693E"/>
    <w:rsid w:val="00D96F89"/>
    <w:rsid w:val="00D97B68"/>
    <w:rsid w:val="00DA0BE8"/>
    <w:rsid w:val="00DA1A64"/>
    <w:rsid w:val="00DA3E66"/>
    <w:rsid w:val="00DA5D89"/>
    <w:rsid w:val="00DB2AEC"/>
    <w:rsid w:val="00DB34CD"/>
    <w:rsid w:val="00DB4D42"/>
    <w:rsid w:val="00DC012A"/>
    <w:rsid w:val="00DC0192"/>
    <w:rsid w:val="00DC15E2"/>
    <w:rsid w:val="00DC1C11"/>
    <w:rsid w:val="00DC1D9D"/>
    <w:rsid w:val="00DC413B"/>
    <w:rsid w:val="00DC4A67"/>
    <w:rsid w:val="00DC7DF2"/>
    <w:rsid w:val="00DC7FE6"/>
    <w:rsid w:val="00DD0F4D"/>
    <w:rsid w:val="00DD2B7C"/>
    <w:rsid w:val="00DE2471"/>
    <w:rsid w:val="00DE41DF"/>
    <w:rsid w:val="00DF0B77"/>
    <w:rsid w:val="00DF23B4"/>
    <w:rsid w:val="00DF2BD1"/>
    <w:rsid w:val="00DF308E"/>
    <w:rsid w:val="00DF35C4"/>
    <w:rsid w:val="00DF6EEC"/>
    <w:rsid w:val="00DF7168"/>
    <w:rsid w:val="00DF79C1"/>
    <w:rsid w:val="00E02009"/>
    <w:rsid w:val="00E040A8"/>
    <w:rsid w:val="00E04112"/>
    <w:rsid w:val="00E04898"/>
    <w:rsid w:val="00E04E20"/>
    <w:rsid w:val="00E147FA"/>
    <w:rsid w:val="00E14A2F"/>
    <w:rsid w:val="00E14E5A"/>
    <w:rsid w:val="00E20924"/>
    <w:rsid w:val="00E21875"/>
    <w:rsid w:val="00E21980"/>
    <w:rsid w:val="00E22D16"/>
    <w:rsid w:val="00E31A79"/>
    <w:rsid w:val="00E3586C"/>
    <w:rsid w:val="00E401C4"/>
    <w:rsid w:val="00E41649"/>
    <w:rsid w:val="00E420E2"/>
    <w:rsid w:val="00E4550B"/>
    <w:rsid w:val="00E46C4C"/>
    <w:rsid w:val="00E51AB7"/>
    <w:rsid w:val="00E576B5"/>
    <w:rsid w:val="00E6272E"/>
    <w:rsid w:val="00E67800"/>
    <w:rsid w:val="00E70532"/>
    <w:rsid w:val="00E71E40"/>
    <w:rsid w:val="00E76F24"/>
    <w:rsid w:val="00E817A2"/>
    <w:rsid w:val="00E918BC"/>
    <w:rsid w:val="00E93A9F"/>
    <w:rsid w:val="00E947A9"/>
    <w:rsid w:val="00E96D04"/>
    <w:rsid w:val="00EA28F6"/>
    <w:rsid w:val="00EA31AB"/>
    <w:rsid w:val="00EB3117"/>
    <w:rsid w:val="00EB350A"/>
    <w:rsid w:val="00EB388B"/>
    <w:rsid w:val="00EC090B"/>
    <w:rsid w:val="00EC09EF"/>
    <w:rsid w:val="00EC173D"/>
    <w:rsid w:val="00EC476F"/>
    <w:rsid w:val="00EC6A3B"/>
    <w:rsid w:val="00EC70C5"/>
    <w:rsid w:val="00ED29C6"/>
    <w:rsid w:val="00ED2B55"/>
    <w:rsid w:val="00EE2774"/>
    <w:rsid w:val="00EF1C15"/>
    <w:rsid w:val="00EF289A"/>
    <w:rsid w:val="00EF2AD2"/>
    <w:rsid w:val="00EF2D45"/>
    <w:rsid w:val="00EF5E4B"/>
    <w:rsid w:val="00EF6946"/>
    <w:rsid w:val="00F0340F"/>
    <w:rsid w:val="00F04939"/>
    <w:rsid w:val="00F110B7"/>
    <w:rsid w:val="00F11A61"/>
    <w:rsid w:val="00F132C4"/>
    <w:rsid w:val="00F134CC"/>
    <w:rsid w:val="00F157A4"/>
    <w:rsid w:val="00F158DA"/>
    <w:rsid w:val="00F15A17"/>
    <w:rsid w:val="00F15EC3"/>
    <w:rsid w:val="00F20383"/>
    <w:rsid w:val="00F20FA6"/>
    <w:rsid w:val="00F22A71"/>
    <w:rsid w:val="00F252D8"/>
    <w:rsid w:val="00F30742"/>
    <w:rsid w:val="00F42DD6"/>
    <w:rsid w:val="00F43278"/>
    <w:rsid w:val="00F43CF2"/>
    <w:rsid w:val="00F4710D"/>
    <w:rsid w:val="00F5129E"/>
    <w:rsid w:val="00F52CE7"/>
    <w:rsid w:val="00F55634"/>
    <w:rsid w:val="00F56556"/>
    <w:rsid w:val="00F56603"/>
    <w:rsid w:val="00F57DB9"/>
    <w:rsid w:val="00F612C8"/>
    <w:rsid w:val="00F620C1"/>
    <w:rsid w:val="00F70FE6"/>
    <w:rsid w:val="00F72646"/>
    <w:rsid w:val="00F7357F"/>
    <w:rsid w:val="00F80A5B"/>
    <w:rsid w:val="00F8211E"/>
    <w:rsid w:val="00F840EC"/>
    <w:rsid w:val="00F84CF4"/>
    <w:rsid w:val="00F84EF6"/>
    <w:rsid w:val="00F859DD"/>
    <w:rsid w:val="00F9243B"/>
    <w:rsid w:val="00F92C19"/>
    <w:rsid w:val="00F92EE6"/>
    <w:rsid w:val="00F93C20"/>
    <w:rsid w:val="00FA1F83"/>
    <w:rsid w:val="00FA5001"/>
    <w:rsid w:val="00FB0F1B"/>
    <w:rsid w:val="00FB25F8"/>
    <w:rsid w:val="00FB3491"/>
    <w:rsid w:val="00FB581F"/>
    <w:rsid w:val="00FB64F2"/>
    <w:rsid w:val="00FC06B2"/>
    <w:rsid w:val="00FC0A22"/>
    <w:rsid w:val="00FC2487"/>
    <w:rsid w:val="00FC4EB4"/>
    <w:rsid w:val="00FD11E4"/>
    <w:rsid w:val="00FD1AC4"/>
    <w:rsid w:val="00FD321A"/>
    <w:rsid w:val="00FD57D4"/>
    <w:rsid w:val="00FD6965"/>
    <w:rsid w:val="00FE1CE4"/>
    <w:rsid w:val="00FE2556"/>
    <w:rsid w:val="00FE43A9"/>
    <w:rsid w:val="00FE5336"/>
    <w:rsid w:val="00FE5A14"/>
    <w:rsid w:val="00FF27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C1B"/>
    <w:pPr>
      <w:spacing w:after="200" w:line="276" w:lineRule="auto"/>
    </w:pPr>
    <w:rPr>
      <w:sz w:val="22"/>
      <w:szCs w:val="22"/>
    </w:rPr>
  </w:style>
  <w:style w:type="paragraph" w:styleId="1">
    <w:name w:val="heading 1"/>
    <w:basedOn w:val="a"/>
    <w:next w:val="a"/>
    <w:link w:val="10"/>
    <w:qFormat/>
    <w:rsid w:val="00262FAD"/>
    <w:pPr>
      <w:keepNext/>
      <w:spacing w:after="0" w:line="240" w:lineRule="auto"/>
      <w:outlineLvl w:val="0"/>
    </w:pPr>
    <w:rPr>
      <w:rFonts w:ascii="Times New Roman" w:hAnsi="Times New Roman"/>
      <w:b/>
      <w:bCs/>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62FAD"/>
    <w:rPr>
      <w:rFonts w:ascii="Times New Roman" w:hAnsi="Times New Roman"/>
      <w:b/>
      <w:bCs/>
      <w:sz w:val="28"/>
      <w:szCs w:val="28"/>
    </w:rPr>
  </w:style>
  <w:style w:type="paragraph" w:styleId="a3">
    <w:name w:val="No Spacing"/>
    <w:uiPriority w:val="1"/>
    <w:qFormat/>
    <w:rsid w:val="00262FAD"/>
    <w:rPr>
      <w:sz w:val="22"/>
      <w:szCs w:val="22"/>
    </w:rPr>
  </w:style>
  <w:style w:type="paragraph" w:styleId="a4">
    <w:name w:val="Balloon Text"/>
    <w:basedOn w:val="a"/>
    <w:link w:val="a5"/>
    <w:uiPriority w:val="99"/>
    <w:semiHidden/>
    <w:unhideWhenUsed/>
    <w:rsid w:val="000A56D4"/>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0A56D4"/>
    <w:rPr>
      <w:rFonts w:ascii="Tahoma" w:hAnsi="Tahoma" w:cs="Tahoma"/>
      <w:sz w:val="16"/>
      <w:szCs w:val="16"/>
      <w:lang w:eastAsia="ru-RU"/>
    </w:rPr>
  </w:style>
  <w:style w:type="character" w:customStyle="1" w:styleId="FontStyle38">
    <w:name w:val="Font Style38"/>
    <w:uiPriority w:val="99"/>
    <w:rsid w:val="000A56D4"/>
    <w:rPr>
      <w:rFonts w:ascii="Times New Roman" w:hAnsi="Times New Roman" w:cs="Times New Roman" w:hint="default"/>
      <w:sz w:val="22"/>
      <w:szCs w:val="22"/>
    </w:rPr>
  </w:style>
  <w:style w:type="paragraph" w:styleId="a6">
    <w:name w:val="Обычный (Интернет)"/>
    <w:aliases w:val="Normal (Web)"/>
    <w:basedOn w:val="a"/>
    <w:uiPriority w:val="99"/>
    <w:unhideWhenUsed/>
    <w:rsid w:val="000A56D4"/>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34"/>
    <w:qFormat/>
    <w:rsid w:val="000A56D4"/>
    <w:pPr>
      <w:ind w:left="720"/>
      <w:contextualSpacing/>
    </w:pPr>
  </w:style>
  <w:style w:type="character" w:customStyle="1" w:styleId="apple-converted-space">
    <w:name w:val="apple-converted-space"/>
    <w:rsid w:val="000A56D4"/>
    <w:rPr>
      <w:rFonts w:cs="Times New Roman"/>
    </w:rPr>
  </w:style>
  <w:style w:type="paragraph" w:customStyle="1" w:styleId="2">
    <w:name w:val="Абзац списка2"/>
    <w:basedOn w:val="a"/>
    <w:rsid w:val="000A56D4"/>
    <w:pPr>
      <w:spacing w:after="0" w:line="240" w:lineRule="auto"/>
      <w:ind w:left="720"/>
    </w:pPr>
    <w:rPr>
      <w:rFonts w:eastAsia="Calibri"/>
      <w:lang w:eastAsia="en-US"/>
    </w:rPr>
  </w:style>
  <w:style w:type="paragraph" w:customStyle="1" w:styleId="Style8">
    <w:name w:val="Style8"/>
    <w:basedOn w:val="a"/>
    <w:uiPriority w:val="99"/>
    <w:semiHidden/>
    <w:rsid w:val="00F70FE6"/>
    <w:pPr>
      <w:widowControl w:val="0"/>
      <w:autoSpaceDE w:val="0"/>
      <w:autoSpaceDN w:val="0"/>
      <w:adjustRightInd w:val="0"/>
      <w:spacing w:after="0" w:line="278" w:lineRule="exact"/>
      <w:ind w:firstLine="240"/>
      <w:jc w:val="both"/>
    </w:pPr>
    <w:rPr>
      <w:rFonts w:ascii="Times New Roman" w:hAnsi="Times New Roman"/>
      <w:sz w:val="24"/>
      <w:szCs w:val="24"/>
    </w:rPr>
  </w:style>
  <w:style w:type="paragraph" w:customStyle="1" w:styleId="ConsPlusTitle">
    <w:name w:val="ConsPlusTitle"/>
    <w:uiPriority w:val="99"/>
    <w:rsid w:val="005A4C40"/>
    <w:pPr>
      <w:widowControl w:val="0"/>
      <w:autoSpaceDE w:val="0"/>
      <w:autoSpaceDN w:val="0"/>
      <w:adjustRightInd w:val="0"/>
    </w:pPr>
    <w:rPr>
      <w:rFonts w:ascii="Arial" w:eastAsia="Calibri" w:hAnsi="Arial" w:cs="Arial"/>
      <w:b/>
      <w:bCs/>
    </w:rPr>
  </w:style>
  <w:style w:type="paragraph" w:customStyle="1" w:styleId="ConsPlusCell">
    <w:name w:val="ConsPlusCell"/>
    <w:uiPriority w:val="99"/>
    <w:rsid w:val="005A4C40"/>
    <w:pPr>
      <w:widowControl w:val="0"/>
      <w:autoSpaceDE w:val="0"/>
      <w:autoSpaceDN w:val="0"/>
      <w:adjustRightInd w:val="0"/>
    </w:pPr>
    <w:rPr>
      <w:rFonts w:ascii="Times New Roman" w:hAnsi="Times New Roman"/>
      <w:sz w:val="24"/>
      <w:szCs w:val="24"/>
    </w:rPr>
  </w:style>
  <w:style w:type="paragraph" w:customStyle="1" w:styleId="ConsPlusNonformat">
    <w:name w:val="ConsPlusNonformat"/>
    <w:rsid w:val="00984F74"/>
    <w:pPr>
      <w:widowControl w:val="0"/>
      <w:suppressAutoHyphens/>
      <w:autoSpaceDE w:val="0"/>
    </w:pPr>
    <w:rPr>
      <w:rFonts w:ascii="Courier New" w:hAnsi="Courier New" w:cs="Courier New"/>
      <w:lang w:eastAsia="ar-SA"/>
    </w:rPr>
  </w:style>
  <w:style w:type="paragraph" w:customStyle="1" w:styleId="ConsPlusNormal">
    <w:name w:val="ConsPlusNormal"/>
    <w:link w:val="ConsPlusNormal0"/>
    <w:rsid w:val="00277F5D"/>
    <w:pPr>
      <w:widowControl w:val="0"/>
      <w:autoSpaceDE w:val="0"/>
      <w:autoSpaceDN w:val="0"/>
      <w:adjustRightInd w:val="0"/>
      <w:ind w:firstLine="720"/>
    </w:pPr>
    <w:rPr>
      <w:rFonts w:ascii="Arial" w:eastAsia="Calibri" w:hAnsi="Arial" w:cs="Arial"/>
    </w:rPr>
  </w:style>
  <w:style w:type="character" w:styleId="a8">
    <w:name w:val="Hyperlink"/>
    <w:uiPriority w:val="99"/>
    <w:unhideWhenUsed/>
    <w:rsid w:val="00277F5D"/>
    <w:rPr>
      <w:color w:val="0000FF"/>
      <w:u w:val="single"/>
    </w:rPr>
  </w:style>
  <w:style w:type="paragraph" w:styleId="a9">
    <w:name w:val="header"/>
    <w:basedOn w:val="a"/>
    <w:link w:val="aa"/>
    <w:uiPriority w:val="99"/>
    <w:unhideWhenUsed/>
    <w:rsid w:val="008925AF"/>
    <w:pPr>
      <w:tabs>
        <w:tab w:val="center" w:pos="4677"/>
        <w:tab w:val="right" w:pos="9355"/>
      </w:tabs>
      <w:spacing w:after="0" w:line="240" w:lineRule="auto"/>
    </w:pPr>
    <w:rPr>
      <w:lang/>
    </w:rPr>
  </w:style>
  <w:style w:type="character" w:customStyle="1" w:styleId="aa">
    <w:name w:val="Верхний колонтитул Знак"/>
    <w:link w:val="a9"/>
    <w:uiPriority w:val="99"/>
    <w:rsid w:val="008925AF"/>
    <w:rPr>
      <w:sz w:val="22"/>
      <w:szCs w:val="22"/>
      <w:lang w:eastAsia="ru-RU"/>
    </w:rPr>
  </w:style>
  <w:style w:type="paragraph" w:styleId="ab">
    <w:name w:val="footer"/>
    <w:basedOn w:val="a"/>
    <w:link w:val="ac"/>
    <w:uiPriority w:val="99"/>
    <w:unhideWhenUsed/>
    <w:rsid w:val="008925AF"/>
    <w:pPr>
      <w:tabs>
        <w:tab w:val="center" w:pos="4677"/>
        <w:tab w:val="right" w:pos="9355"/>
      </w:tabs>
      <w:spacing w:after="0" w:line="240" w:lineRule="auto"/>
    </w:pPr>
    <w:rPr>
      <w:lang/>
    </w:rPr>
  </w:style>
  <w:style w:type="character" w:customStyle="1" w:styleId="ac">
    <w:name w:val="Нижний колонтитул Знак"/>
    <w:link w:val="ab"/>
    <w:uiPriority w:val="99"/>
    <w:rsid w:val="008925AF"/>
    <w:rPr>
      <w:sz w:val="22"/>
      <w:szCs w:val="22"/>
      <w:lang w:eastAsia="ru-RU"/>
    </w:rPr>
  </w:style>
  <w:style w:type="character" w:customStyle="1" w:styleId="NoSpacingChar">
    <w:name w:val="No Spacing Char"/>
    <w:link w:val="11"/>
    <w:locked/>
    <w:rsid w:val="008C4812"/>
    <w:rPr>
      <w:sz w:val="22"/>
      <w:szCs w:val="22"/>
      <w:lang w:val="ru-RU" w:eastAsia="ru-RU" w:bidi="ar-SA"/>
    </w:rPr>
  </w:style>
  <w:style w:type="paragraph" w:customStyle="1" w:styleId="11">
    <w:name w:val="Без интервала1"/>
    <w:link w:val="NoSpacingChar"/>
    <w:rsid w:val="008C4812"/>
    <w:rPr>
      <w:sz w:val="22"/>
      <w:szCs w:val="22"/>
    </w:rPr>
  </w:style>
  <w:style w:type="character" w:styleId="ad">
    <w:name w:val="FollowedHyperlink"/>
    <w:uiPriority w:val="99"/>
    <w:semiHidden/>
    <w:unhideWhenUsed/>
    <w:rsid w:val="007B47A3"/>
    <w:rPr>
      <w:color w:val="800080"/>
      <w:u w:val="single"/>
    </w:rPr>
  </w:style>
  <w:style w:type="paragraph" w:customStyle="1" w:styleId="12">
    <w:name w:val="1"/>
    <w:basedOn w:val="a"/>
    <w:next w:val="a6"/>
    <w:uiPriority w:val="99"/>
    <w:unhideWhenUsed/>
    <w:rsid w:val="003D3B3A"/>
    <w:pPr>
      <w:spacing w:before="100" w:beforeAutospacing="1" w:after="100" w:afterAutospacing="1" w:line="240" w:lineRule="auto"/>
    </w:pPr>
    <w:rPr>
      <w:rFonts w:ascii="Times New Roman" w:hAnsi="Times New Roman"/>
      <w:sz w:val="24"/>
      <w:szCs w:val="24"/>
    </w:rPr>
  </w:style>
  <w:style w:type="paragraph" w:customStyle="1" w:styleId="Style25">
    <w:name w:val="Style25"/>
    <w:basedOn w:val="a"/>
    <w:rsid w:val="00962782"/>
    <w:pPr>
      <w:widowControl w:val="0"/>
      <w:autoSpaceDE w:val="0"/>
      <w:autoSpaceDN w:val="0"/>
      <w:adjustRightInd w:val="0"/>
      <w:spacing w:after="0" w:line="298" w:lineRule="exact"/>
      <w:ind w:firstLine="691"/>
      <w:jc w:val="both"/>
    </w:pPr>
    <w:rPr>
      <w:rFonts w:ascii="Times New Roman" w:hAnsi="Times New Roman"/>
      <w:sz w:val="24"/>
      <w:szCs w:val="24"/>
    </w:rPr>
  </w:style>
  <w:style w:type="character" w:customStyle="1" w:styleId="ConsPlusNormal0">
    <w:name w:val="ConsPlusNormal Знак"/>
    <w:link w:val="ConsPlusNormal"/>
    <w:rsid w:val="00962782"/>
    <w:rPr>
      <w:rFonts w:ascii="Arial" w:eastAsia="Calibri" w:hAnsi="Arial" w:cs="Arial"/>
      <w:lang w:val="ru-RU" w:eastAsia="ru-RU" w:bidi="ar-SA"/>
    </w:rPr>
  </w:style>
  <w:style w:type="character" w:customStyle="1" w:styleId="layout">
    <w:name w:val="layout"/>
    <w:rsid w:val="00094D65"/>
  </w:style>
  <w:style w:type="character" w:customStyle="1" w:styleId="FontStyle18">
    <w:name w:val="Font Style18"/>
    <w:uiPriority w:val="99"/>
    <w:rsid w:val="00B92D86"/>
    <w:rPr>
      <w:rFonts w:ascii="Times New Roman" w:hAnsi="Times New Roman" w:cs="Times New Roman"/>
      <w:sz w:val="26"/>
      <w:szCs w:val="26"/>
    </w:rPr>
  </w:style>
  <w:style w:type="paragraph" w:styleId="ae">
    <w:name w:val="Body Text"/>
    <w:basedOn w:val="a"/>
    <w:link w:val="af"/>
    <w:semiHidden/>
    <w:unhideWhenUsed/>
    <w:rsid w:val="00E817A2"/>
    <w:pPr>
      <w:spacing w:after="0" w:line="240" w:lineRule="auto"/>
    </w:pPr>
    <w:rPr>
      <w:rFonts w:ascii="Times New Roman" w:hAnsi="Times New Roman"/>
      <w:sz w:val="24"/>
      <w:szCs w:val="24"/>
      <w:lang w:eastAsia="ar-SA"/>
    </w:rPr>
  </w:style>
  <w:style w:type="character" w:customStyle="1" w:styleId="af">
    <w:name w:val="Основной текст Знак"/>
    <w:link w:val="ae"/>
    <w:semiHidden/>
    <w:rsid w:val="00E817A2"/>
    <w:rPr>
      <w:rFonts w:ascii="Times New Roman" w:hAnsi="Times New Roman"/>
      <w:sz w:val="24"/>
      <w:szCs w:val="24"/>
      <w:lang w:eastAsia="ar-SA"/>
    </w:rPr>
  </w:style>
  <w:style w:type="paragraph" w:styleId="af0">
    <w:name w:val="Заголовок"/>
    <w:basedOn w:val="a"/>
    <w:link w:val="af1"/>
    <w:qFormat/>
    <w:rsid w:val="002F68C1"/>
    <w:pPr>
      <w:widowControl w:val="0"/>
      <w:spacing w:after="0" w:line="240" w:lineRule="auto"/>
      <w:jc w:val="center"/>
    </w:pPr>
    <w:rPr>
      <w:rFonts w:ascii="Times New Roman" w:hAnsi="Times New Roman"/>
      <w:sz w:val="28"/>
      <w:szCs w:val="20"/>
    </w:rPr>
  </w:style>
  <w:style w:type="character" w:customStyle="1" w:styleId="af1">
    <w:name w:val="Заголовок Знак"/>
    <w:link w:val="af0"/>
    <w:rsid w:val="002F68C1"/>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66852686">
      <w:bodyDiv w:val="1"/>
      <w:marLeft w:val="0"/>
      <w:marRight w:val="0"/>
      <w:marTop w:val="0"/>
      <w:marBottom w:val="0"/>
      <w:divBdr>
        <w:top w:val="none" w:sz="0" w:space="0" w:color="auto"/>
        <w:left w:val="none" w:sz="0" w:space="0" w:color="auto"/>
        <w:bottom w:val="none" w:sz="0" w:space="0" w:color="auto"/>
        <w:right w:val="none" w:sz="0" w:space="0" w:color="auto"/>
      </w:divBdr>
    </w:div>
    <w:div w:id="116074508">
      <w:bodyDiv w:val="1"/>
      <w:marLeft w:val="0"/>
      <w:marRight w:val="0"/>
      <w:marTop w:val="0"/>
      <w:marBottom w:val="0"/>
      <w:divBdr>
        <w:top w:val="none" w:sz="0" w:space="0" w:color="auto"/>
        <w:left w:val="none" w:sz="0" w:space="0" w:color="auto"/>
        <w:bottom w:val="none" w:sz="0" w:space="0" w:color="auto"/>
        <w:right w:val="none" w:sz="0" w:space="0" w:color="auto"/>
      </w:divBdr>
    </w:div>
    <w:div w:id="300232571">
      <w:bodyDiv w:val="1"/>
      <w:marLeft w:val="0"/>
      <w:marRight w:val="0"/>
      <w:marTop w:val="0"/>
      <w:marBottom w:val="0"/>
      <w:divBdr>
        <w:top w:val="none" w:sz="0" w:space="0" w:color="auto"/>
        <w:left w:val="none" w:sz="0" w:space="0" w:color="auto"/>
        <w:bottom w:val="none" w:sz="0" w:space="0" w:color="auto"/>
        <w:right w:val="none" w:sz="0" w:space="0" w:color="auto"/>
      </w:divBdr>
    </w:div>
    <w:div w:id="340621471">
      <w:bodyDiv w:val="1"/>
      <w:marLeft w:val="0"/>
      <w:marRight w:val="0"/>
      <w:marTop w:val="0"/>
      <w:marBottom w:val="0"/>
      <w:divBdr>
        <w:top w:val="none" w:sz="0" w:space="0" w:color="auto"/>
        <w:left w:val="none" w:sz="0" w:space="0" w:color="auto"/>
        <w:bottom w:val="none" w:sz="0" w:space="0" w:color="auto"/>
        <w:right w:val="none" w:sz="0" w:space="0" w:color="auto"/>
      </w:divBdr>
    </w:div>
    <w:div w:id="355278865">
      <w:bodyDiv w:val="1"/>
      <w:marLeft w:val="0"/>
      <w:marRight w:val="0"/>
      <w:marTop w:val="0"/>
      <w:marBottom w:val="0"/>
      <w:divBdr>
        <w:top w:val="none" w:sz="0" w:space="0" w:color="auto"/>
        <w:left w:val="none" w:sz="0" w:space="0" w:color="auto"/>
        <w:bottom w:val="none" w:sz="0" w:space="0" w:color="auto"/>
        <w:right w:val="none" w:sz="0" w:space="0" w:color="auto"/>
      </w:divBdr>
    </w:div>
    <w:div w:id="417334839">
      <w:bodyDiv w:val="1"/>
      <w:marLeft w:val="0"/>
      <w:marRight w:val="0"/>
      <w:marTop w:val="0"/>
      <w:marBottom w:val="0"/>
      <w:divBdr>
        <w:top w:val="none" w:sz="0" w:space="0" w:color="auto"/>
        <w:left w:val="none" w:sz="0" w:space="0" w:color="auto"/>
        <w:bottom w:val="none" w:sz="0" w:space="0" w:color="auto"/>
        <w:right w:val="none" w:sz="0" w:space="0" w:color="auto"/>
      </w:divBdr>
    </w:div>
    <w:div w:id="471679039">
      <w:bodyDiv w:val="1"/>
      <w:marLeft w:val="0"/>
      <w:marRight w:val="0"/>
      <w:marTop w:val="0"/>
      <w:marBottom w:val="0"/>
      <w:divBdr>
        <w:top w:val="none" w:sz="0" w:space="0" w:color="auto"/>
        <w:left w:val="none" w:sz="0" w:space="0" w:color="auto"/>
        <w:bottom w:val="none" w:sz="0" w:space="0" w:color="auto"/>
        <w:right w:val="none" w:sz="0" w:space="0" w:color="auto"/>
      </w:divBdr>
    </w:div>
    <w:div w:id="712848357">
      <w:bodyDiv w:val="1"/>
      <w:marLeft w:val="0"/>
      <w:marRight w:val="0"/>
      <w:marTop w:val="0"/>
      <w:marBottom w:val="0"/>
      <w:divBdr>
        <w:top w:val="none" w:sz="0" w:space="0" w:color="auto"/>
        <w:left w:val="none" w:sz="0" w:space="0" w:color="auto"/>
        <w:bottom w:val="none" w:sz="0" w:space="0" w:color="auto"/>
        <w:right w:val="none" w:sz="0" w:space="0" w:color="auto"/>
      </w:divBdr>
    </w:div>
    <w:div w:id="758216152">
      <w:bodyDiv w:val="1"/>
      <w:marLeft w:val="0"/>
      <w:marRight w:val="0"/>
      <w:marTop w:val="0"/>
      <w:marBottom w:val="0"/>
      <w:divBdr>
        <w:top w:val="none" w:sz="0" w:space="0" w:color="auto"/>
        <w:left w:val="none" w:sz="0" w:space="0" w:color="auto"/>
        <w:bottom w:val="none" w:sz="0" w:space="0" w:color="auto"/>
        <w:right w:val="none" w:sz="0" w:space="0" w:color="auto"/>
      </w:divBdr>
    </w:div>
    <w:div w:id="770668708">
      <w:bodyDiv w:val="1"/>
      <w:marLeft w:val="0"/>
      <w:marRight w:val="0"/>
      <w:marTop w:val="0"/>
      <w:marBottom w:val="0"/>
      <w:divBdr>
        <w:top w:val="none" w:sz="0" w:space="0" w:color="auto"/>
        <w:left w:val="none" w:sz="0" w:space="0" w:color="auto"/>
        <w:bottom w:val="none" w:sz="0" w:space="0" w:color="auto"/>
        <w:right w:val="none" w:sz="0" w:space="0" w:color="auto"/>
      </w:divBdr>
    </w:div>
    <w:div w:id="1269850129">
      <w:bodyDiv w:val="1"/>
      <w:marLeft w:val="0"/>
      <w:marRight w:val="0"/>
      <w:marTop w:val="0"/>
      <w:marBottom w:val="0"/>
      <w:divBdr>
        <w:top w:val="none" w:sz="0" w:space="0" w:color="auto"/>
        <w:left w:val="none" w:sz="0" w:space="0" w:color="auto"/>
        <w:bottom w:val="none" w:sz="0" w:space="0" w:color="auto"/>
        <w:right w:val="none" w:sz="0" w:space="0" w:color="auto"/>
      </w:divBdr>
    </w:div>
    <w:div w:id="1590969485">
      <w:bodyDiv w:val="1"/>
      <w:marLeft w:val="0"/>
      <w:marRight w:val="0"/>
      <w:marTop w:val="0"/>
      <w:marBottom w:val="0"/>
      <w:divBdr>
        <w:top w:val="none" w:sz="0" w:space="0" w:color="auto"/>
        <w:left w:val="none" w:sz="0" w:space="0" w:color="auto"/>
        <w:bottom w:val="none" w:sz="0" w:space="0" w:color="auto"/>
        <w:right w:val="none" w:sz="0" w:space="0" w:color="auto"/>
      </w:divBdr>
    </w:div>
    <w:div w:id="1837452565">
      <w:bodyDiv w:val="1"/>
      <w:marLeft w:val="0"/>
      <w:marRight w:val="0"/>
      <w:marTop w:val="0"/>
      <w:marBottom w:val="0"/>
      <w:divBdr>
        <w:top w:val="none" w:sz="0" w:space="0" w:color="auto"/>
        <w:left w:val="none" w:sz="0" w:space="0" w:color="auto"/>
        <w:bottom w:val="none" w:sz="0" w:space="0" w:color="auto"/>
        <w:right w:val="none" w:sz="0" w:space="0" w:color="auto"/>
      </w:divBdr>
    </w:div>
    <w:div w:id="2085759217">
      <w:bodyDiv w:val="1"/>
      <w:marLeft w:val="0"/>
      <w:marRight w:val="0"/>
      <w:marTop w:val="0"/>
      <w:marBottom w:val="0"/>
      <w:divBdr>
        <w:top w:val="none" w:sz="0" w:space="0" w:color="auto"/>
        <w:left w:val="none" w:sz="0" w:space="0" w:color="auto"/>
        <w:bottom w:val="none" w:sz="0" w:space="0" w:color="auto"/>
        <w:right w:val="none" w:sz="0" w:space="0" w:color="auto"/>
      </w:divBdr>
    </w:div>
    <w:div w:id="214580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E36CE-7331-418E-A328-6F110D24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2185</Words>
  <Characters>12457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Приморское</Company>
  <LinksUpToDate>false</LinksUpToDate>
  <CharactersWithSpaces>14613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Пользователь</cp:lastModifiedBy>
  <cp:revision>2</cp:revision>
  <cp:lastPrinted>2023-11-29T06:42:00Z</cp:lastPrinted>
  <dcterms:created xsi:type="dcterms:W3CDTF">2023-11-29T12:04:00Z</dcterms:created>
  <dcterms:modified xsi:type="dcterms:W3CDTF">2023-11-29T12:04:00Z</dcterms:modified>
</cp:coreProperties>
</file>