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9F57D" w14:textId="77777777"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3E9E1D2F" wp14:editId="52D2742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A721B" w14:textId="77777777" w:rsidR="00881570" w:rsidRPr="00881570" w:rsidRDefault="00881570" w:rsidP="00881570">
      <w:pPr>
        <w:jc w:val="center"/>
        <w:rPr>
          <w:rFonts w:ascii="Times New Roman" w:hAnsi="Times New Roman"/>
        </w:rPr>
      </w:pPr>
      <w:r w:rsidRPr="00881570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11C82CF5" w14:textId="77777777" w:rsidR="00881570" w:rsidRDefault="00881570" w:rsidP="00881570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14:paraId="477180DB" w14:textId="77777777" w:rsidR="00881570" w:rsidRDefault="00881570" w:rsidP="00881570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СОСНОВЫЙ СОЛОНЕЦ</w:t>
      </w:r>
    </w:p>
    <w:p w14:paraId="686920D5" w14:textId="77777777" w:rsidR="00881570" w:rsidRDefault="00881570" w:rsidP="00881570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14:paraId="241D6BF7" w14:textId="77777777" w:rsidR="00881570" w:rsidRDefault="00881570" w:rsidP="00881570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14:paraId="554B5A1E" w14:textId="08EA429F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14:paraId="46CD03FE" w14:textId="77777777" w:rsidR="009121EA" w:rsidRDefault="009121EA" w:rsidP="009121EA">
      <w:pPr>
        <w:pStyle w:val="a3"/>
        <w:spacing w:after="0"/>
        <w:jc w:val="center"/>
      </w:pPr>
      <w:r>
        <w:t>проект</w:t>
      </w:r>
    </w:p>
    <w:p w14:paraId="421F11F9" w14:textId="77777777"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3D014A1C" w14:textId="77777777" w:rsidR="009121EA" w:rsidRDefault="00E624BC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2025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</w:p>
    <w:p w14:paraId="7584E70A" w14:textId="77777777"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14:paraId="06A066CB" w14:textId="3444AC48"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881570">
        <w:rPr>
          <w:rFonts w:ascii="Times New Roman" w:hAnsi="Times New Roman" w:cs="Tahoma"/>
          <w:b/>
        </w:rPr>
        <w:t xml:space="preserve">Сосновый Солонец </w:t>
      </w:r>
      <w:r w:rsidR="009121EA">
        <w:rPr>
          <w:rFonts w:ascii="Times New Roman" w:hAnsi="Times New Roman" w:cs="Tahoma"/>
          <w:b/>
        </w:rPr>
        <w:t>муниципального района Ставропольский Самарской области.</w:t>
      </w:r>
    </w:p>
    <w:p w14:paraId="52942C79" w14:textId="77777777"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14:paraId="197AF6AD" w14:textId="347F2D51" w:rsidR="009121EA" w:rsidRDefault="00E624BC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20.03.2025г. №33-ФЗ "Об общих принципах организации местного самоуправления в единой системе публичной власти</w:t>
      </w:r>
      <w:r w:rsidRPr="00C937E6">
        <w:rPr>
          <w:rFonts w:ascii="Times New Roman" w:hAnsi="Times New Roman" w:cs="Tahoma"/>
        </w:rPr>
        <w:t>"</w:t>
      </w:r>
      <w:r w:rsidR="009121EA">
        <w:rPr>
          <w:rFonts w:ascii="Times New Roman" w:hAnsi="Times New Roman" w:cs="Tahoma"/>
        </w:rPr>
        <w:t>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bookmarkStart w:id="0" w:name="_Hlk209519665"/>
      <w:r w:rsidR="00881570">
        <w:rPr>
          <w:rFonts w:ascii="Times New Roman" w:hAnsi="Times New Roman" w:cs="Tahoma"/>
        </w:rPr>
        <w:t>Сосновый Солонец</w:t>
      </w:r>
      <w:bookmarkEnd w:id="0"/>
      <w:r w:rsidR="00881570">
        <w:rPr>
          <w:rFonts w:ascii="Times New Roman" w:hAnsi="Times New Roman" w:cs="Tahoma"/>
        </w:rPr>
        <w:t>,</w:t>
      </w:r>
      <w:r w:rsidR="009121EA">
        <w:rPr>
          <w:rFonts w:ascii="Times New Roman" w:hAnsi="Times New Roman" w:cs="Tahoma"/>
        </w:rPr>
        <w:t xml:space="preserve">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881570">
        <w:rPr>
          <w:rFonts w:ascii="Times New Roman" w:hAnsi="Times New Roman" w:cs="Tahoma"/>
        </w:rPr>
        <w:t xml:space="preserve">Сосновый Солонец </w:t>
      </w:r>
      <w:r w:rsidR="009121EA"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 w:rsidR="009121EA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881570">
        <w:rPr>
          <w:rFonts w:ascii="Times New Roman" w:hAnsi="Times New Roman" w:cs="Tahoma"/>
        </w:rPr>
        <w:t>Сосновый Солонец</w:t>
      </w:r>
    </w:p>
    <w:p w14:paraId="1D5600B9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14:paraId="076683B1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02D6BF8C" w14:textId="77777777"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14:paraId="037F11B7" w14:textId="28A6A3DB"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881570">
        <w:rPr>
          <w:rFonts w:ascii="Times New Roman" w:hAnsi="Times New Roman" w:cs="Tahoma"/>
        </w:rPr>
        <w:t xml:space="preserve">Сосновый Солонец </w:t>
      </w:r>
      <w:r w:rsidR="009121EA">
        <w:rPr>
          <w:rFonts w:ascii="Times New Roman" w:hAnsi="Times New Roman" w:cs="Tahoma"/>
        </w:rPr>
        <w:t>муниципального района Ставропольский Самарской области в следующем составе:</w:t>
      </w:r>
    </w:p>
    <w:p w14:paraId="3CD74145" w14:textId="77777777"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67850426" w14:textId="77777777" w:rsidR="00881570" w:rsidRPr="00881570" w:rsidRDefault="00E00864" w:rsidP="00881570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881570" w:rsidRPr="00881570">
        <w:rPr>
          <w:rFonts w:ascii="Times New Roman" w:hAnsi="Times New Roman" w:cs="Tahoma"/>
          <w:b/>
        </w:rPr>
        <w:t>Комиссия по сельскому хозяйству, земельным отношениям, экологии и ЖКХ:</w:t>
      </w:r>
    </w:p>
    <w:p w14:paraId="13056F95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6DEDB4AB" w14:textId="77777777" w:rsidTr="00E00864">
        <w:trPr>
          <w:trHeight w:val="506"/>
        </w:trPr>
        <w:tc>
          <w:tcPr>
            <w:tcW w:w="8475" w:type="dxa"/>
            <w:hideMark/>
          </w:tcPr>
          <w:p w14:paraId="52966000" w14:textId="77777777"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14:paraId="491DA74D" w14:textId="77777777" w:rsidTr="00E00864">
        <w:trPr>
          <w:trHeight w:val="506"/>
        </w:trPr>
        <w:tc>
          <w:tcPr>
            <w:tcW w:w="8475" w:type="dxa"/>
            <w:hideMark/>
          </w:tcPr>
          <w:p w14:paraId="5338E7B3" w14:textId="77777777"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14:paraId="787AE5A7" w14:textId="77777777" w:rsidTr="00E00864">
        <w:trPr>
          <w:trHeight w:val="506"/>
        </w:trPr>
        <w:tc>
          <w:tcPr>
            <w:tcW w:w="8475" w:type="dxa"/>
            <w:hideMark/>
          </w:tcPr>
          <w:p w14:paraId="11A816AF" w14:textId="77777777"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14:paraId="49C4EB1A" w14:textId="77777777" w:rsidTr="00E00864">
        <w:trPr>
          <w:trHeight w:val="506"/>
        </w:trPr>
        <w:tc>
          <w:tcPr>
            <w:tcW w:w="8475" w:type="dxa"/>
            <w:hideMark/>
          </w:tcPr>
          <w:p w14:paraId="1DC92CB5" w14:textId="77777777"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14:paraId="10B0B087" w14:textId="77777777" w:rsidTr="00E00864">
        <w:trPr>
          <w:trHeight w:val="506"/>
        </w:trPr>
        <w:tc>
          <w:tcPr>
            <w:tcW w:w="8475" w:type="dxa"/>
            <w:hideMark/>
          </w:tcPr>
          <w:p w14:paraId="227C2C00" w14:textId="77777777"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14:paraId="6570EB2E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37FB3022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3A725BD3" w14:textId="68955CA2"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881570" w:rsidRPr="00881570">
        <w:rPr>
          <w:rFonts w:ascii="Times New Roman" w:hAnsi="Times New Roman" w:cs="Tahoma"/>
          <w:b/>
        </w:rPr>
        <w:t>Комиссия по законности,</w:t>
      </w:r>
      <w:r w:rsidR="00491F9D">
        <w:rPr>
          <w:rFonts w:ascii="Times New Roman" w:hAnsi="Times New Roman" w:cs="Tahoma"/>
          <w:b/>
        </w:rPr>
        <w:t xml:space="preserve"> </w:t>
      </w:r>
      <w:r w:rsidR="00881570" w:rsidRPr="00881570">
        <w:rPr>
          <w:rFonts w:ascii="Times New Roman" w:hAnsi="Times New Roman" w:cs="Tahoma"/>
          <w:b/>
        </w:rPr>
        <w:t>правопорядку и местному самоуправлению:</w:t>
      </w:r>
    </w:p>
    <w:p w14:paraId="50396E77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792BCD52" w14:textId="77777777" w:rsidTr="00E00864">
        <w:trPr>
          <w:trHeight w:val="506"/>
        </w:trPr>
        <w:tc>
          <w:tcPr>
            <w:tcW w:w="8475" w:type="dxa"/>
            <w:hideMark/>
          </w:tcPr>
          <w:p w14:paraId="464FA9A4" w14:textId="77777777"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14:paraId="1DB6A179" w14:textId="77777777" w:rsidTr="00E00864">
        <w:trPr>
          <w:trHeight w:val="506"/>
        </w:trPr>
        <w:tc>
          <w:tcPr>
            <w:tcW w:w="8475" w:type="dxa"/>
            <w:hideMark/>
          </w:tcPr>
          <w:p w14:paraId="2070AD57" w14:textId="77777777"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____________________.</w:t>
            </w:r>
          </w:p>
        </w:tc>
      </w:tr>
      <w:tr w:rsidR="009121EA" w14:paraId="5377C3BE" w14:textId="77777777" w:rsidTr="00E00864">
        <w:trPr>
          <w:trHeight w:val="506"/>
        </w:trPr>
        <w:tc>
          <w:tcPr>
            <w:tcW w:w="8475" w:type="dxa"/>
            <w:hideMark/>
          </w:tcPr>
          <w:p w14:paraId="025D61A6" w14:textId="77777777"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14:paraId="0D673FF0" w14:textId="77777777" w:rsidTr="00E00864">
        <w:trPr>
          <w:trHeight w:val="506"/>
        </w:trPr>
        <w:tc>
          <w:tcPr>
            <w:tcW w:w="8475" w:type="dxa"/>
            <w:hideMark/>
          </w:tcPr>
          <w:p w14:paraId="349D30D6" w14:textId="77777777"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14:paraId="7444D434" w14:textId="77777777" w:rsidTr="00E00864">
        <w:trPr>
          <w:trHeight w:val="506"/>
        </w:trPr>
        <w:tc>
          <w:tcPr>
            <w:tcW w:w="8475" w:type="dxa"/>
            <w:hideMark/>
          </w:tcPr>
          <w:p w14:paraId="4D0C8486" w14:textId="77777777"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14:paraId="0F8DD2B1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4ED89742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662F9957" w14:textId="7DEB9DB6"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 </w:t>
      </w:r>
      <w:r w:rsidR="00881570" w:rsidRPr="00881570">
        <w:rPr>
          <w:rFonts w:ascii="Times New Roman" w:hAnsi="Times New Roman" w:cs="Tahoma"/>
          <w:b/>
        </w:rPr>
        <w:t>Комиссия по бюджету,</w:t>
      </w:r>
      <w:r w:rsidR="00491F9D">
        <w:rPr>
          <w:rFonts w:ascii="Times New Roman" w:hAnsi="Times New Roman" w:cs="Tahoma"/>
          <w:b/>
        </w:rPr>
        <w:t xml:space="preserve"> </w:t>
      </w:r>
      <w:r w:rsidR="00881570" w:rsidRPr="00881570">
        <w:rPr>
          <w:rFonts w:ascii="Times New Roman" w:hAnsi="Times New Roman" w:cs="Tahoma"/>
          <w:b/>
        </w:rPr>
        <w:t>налогам, финансовой и экономической политике: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51E1BB35" w14:textId="77777777" w:rsidTr="00E00864">
        <w:trPr>
          <w:trHeight w:val="506"/>
        </w:trPr>
        <w:tc>
          <w:tcPr>
            <w:tcW w:w="8475" w:type="dxa"/>
            <w:hideMark/>
          </w:tcPr>
          <w:p w14:paraId="4B1A7AB1" w14:textId="77777777"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14:paraId="7CB20BE8" w14:textId="77777777" w:rsidTr="00E00864">
        <w:trPr>
          <w:trHeight w:val="506"/>
        </w:trPr>
        <w:tc>
          <w:tcPr>
            <w:tcW w:w="8475" w:type="dxa"/>
            <w:hideMark/>
          </w:tcPr>
          <w:p w14:paraId="5BD7B11A" w14:textId="77777777"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14:paraId="20C905D0" w14:textId="77777777" w:rsidTr="00E00864">
        <w:trPr>
          <w:trHeight w:val="506"/>
        </w:trPr>
        <w:tc>
          <w:tcPr>
            <w:tcW w:w="8475" w:type="dxa"/>
            <w:hideMark/>
          </w:tcPr>
          <w:p w14:paraId="557FBED6" w14:textId="77777777"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14:paraId="6363EA57" w14:textId="77777777" w:rsidTr="00E00864">
        <w:trPr>
          <w:trHeight w:val="506"/>
        </w:trPr>
        <w:tc>
          <w:tcPr>
            <w:tcW w:w="8475" w:type="dxa"/>
            <w:hideMark/>
          </w:tcPr>
          <w:p w14:paraId="5AF0CFE2" w14:textId="77777777"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14:paraId="3057A1F9" w14:textId="77777777" w:rsidTr="00E00864">
        <w:trPr>
          <w:trHeight w:val="506"/>
        </w:trPr>
        <w:tc>
          <w:tcPr>
            <w:tcW w:w="8475" w:type="dxa"/>
            <w:hideMark/>
          </w:tcPr>
          <w:p w14:paraId="0B21F243" w14:textId="77777777"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14:paraId="2CED98B0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32075980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7EEAE9C6" w14:textId="77777777" w:rsidR="00881570" w:rsidRPr="00881570" w:rsidRDefault="009121EA" w:rsidP="00881570">
      <w:pPr>
        <w:autoSpaceDE w:val="0"/>
        <w:jc w:val="both"/>
        <w:rPr>
          <w:rFonts w:ascii="Times New Roman" w:hAnsi="Times New Roman" w:cs="Tahoma"/>
          <w:b/>
        </w:rPr>
      </w:pPr>
      <w:bookmarkStart w:id="1" w:name="_Hlk210039795"/>
      <w:r>
        <w:rPr>
          <w:rFonts w:ascii="Times New Roman" w:hAnsi="Times New Roman" w:cs="Tahoma"/>
          <w:b/>
        </w:rPr>
        <w:t xml:space="preserve">- </w:t>
      </w:r>
      <w:r w:rsidR="00881570" w:rsidRPr="00881570">
        <w:rPr>
          <w:rFonts w:ascii="Times New Roman" w:hAnsi="Times New Roman" w:cs="Tahoma"/>
          <w:b/>
        </w:rPr>
        <w:t>Комиссия по социальной и молодежной политике:</w:t>
      </w:r>
    </w:p>
    <w:tbl>
      <w:tblPr>
        <w:tblW w:w="8475" w:type="dxa"/>
        <w:tblLayout w:type="fixed"/>
        <w:tblLook w:val="04A0" w:firstRow="1" w:lastRow="0" w:firstColumn="1" w:lastColumn="0" w:noHBand="0" w:noVBand="1"/>
      </w:tblPr>
      <w:tblGrid>
        <w:gridCol w:w="8475"/>
      </w:tblGrid>
      <w:tr w:rsidR="009121EA" w14:paraId="0FA56ACB" w14:textId="77777777" w:rsidTr="00E00864">
        <w:trPr>
          <w:trHeight w:val="506"/>
        </w:trPr>
        <w:tc>
          <w:tcPr>
            <w:tcW w:w="8475" w:type="dxa"/>
            <w:hideMark/>
          </w:tcPr>
          <w:bookmarkEnd w:id="1"/>
          <w:p w14:paraId="5207C88B" w14:textId="77777777"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14:paraId="60A3C08C" w14:textId="77777777" w:rsidTr="00E00864">
        <w:trPr>
          <w:trHeight w:val="506"/>
        </w:trPr>
        <w:tc>
          <w:tcPr>
            <w:tcW w:w="8475" w:type="dxa"/>
            <w:hideMark/>
          </w:tcPr>
          <w:p w14:paraId="57FEAF9B" w14:textId="77777777"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14:paraId="035210A6" w14:textId="77777777" w:rsidTr="00E00864">
        <w:trPr>
          <w:trHeight w:val="506"/>
        </w:trPr>
        <w:tc>
          <w:tcPr>
            <w:tcW w:w="8475" w:type="dxa"/>
            <w:hideMark/>
          </w:tcPr>
          <w:p w14:paraId="051EA2A4" w14:textId="77777777"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14:paraId="2CED40D1" w14:textId="77777777" w:rsidTr="00E00864">
        <w:trPr>
          <w:trHeight w:val="506"/>
        </w:trPr>
        <w:tc>
          <w:tcPr>
            <w:tcW w:w="8475" w:type="dxa"/>
            <w:hideMark/>
          </w:tcPr>
          <w:p w14:paraId="7E556414" w14:textId="77777777"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 w:rsidR="009121EA" w14:paraId="324B077C" w14:textId="77777777" w:rsidTr="00E00864">
        <w:trPr>
          <w:trHeight w:val="506"/>
        </w:trPr>
        <w:tc>
          <w:tcPr>
            <w:tcW w:w="8475" w:type="dxa"/>
            <w:hideMark/>
          </w:tcPr>
          <w:p w14:paraId="24DC4B8C" w14:textId="77777777"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 w14:paraId="036B00C9" w14:textId="77777777"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14:paraId="3B09BF3D" w14:textId="6500664D"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>илу следующие Решения Собрания п</w:t>
      </w:r>
      <w:r w:rsidR="00CF20E3">
        <w:rPr>
          <w:rFonts w:ascii="Times New Roman" w:hAnsi="Times New Roman" w:cs="Tahoma"/>
        </w:rPr>
        <w:t xml:space="preserve">редставителей </w:t>
      </w:r>
      <w:r w:rsidR="00726596">
        <w:rPr>
          <w:rFonts w:ascii="Times New Roman" w:hAnsi="Times New Roman" w:cs="Tahoma"/>
        </w:rPr>
        <w:t xml:space="preserve">сельского поселения </w:t>
      </w:r>
      <w:r w:rsidR="00881570">
        <w:rPr>
          <w:rFonts w:ascii="Times New Roman" w:hAnsi="Times New Roman" w:cs="Tahoma"/>
        </w:rPr>
        <w:t xml:space="preserve">Сосновый Солонец </w:t>
      </w:r>
      <w:r w:rsidR="00CF20E3">
        <w:rPr>
          <w:rFonts w:ascii="Times New Roman" w:hAnsi="Times New Roman" w:cs="Tahoma"/>
        </w:rPr>
        <w:t>муниципального района Ставропольский:</w:t>
      </w:r>
    </w:p>
    <w:p w14:paraId="7FFA650B" w14:textId="5FDB1737" w:rsidR="00CF20E3" w:rsidRDefault="00CF20E3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9B5FCE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E00864">
        <w:rPr>
          <w:rFonts w:ascii="Times New Roman" w:hAnsi="Times New Roman" w:cs="Tahoma"/>
        </w:rPr>
        <w:t>№</w:t>
      </w:r>
      <w:r w:rsidR="00881570">
        <w:rPr>
          <w:rFonts w:ascii="Times New Roman" w:hAnsi="Times New Roman" w:cs="Tahoma"/>
        </w:rPr>
        <w:t xml:space="preserve"> 31</w:t>
      </w:r>
      <w:r w:rsidR="00E00864">
        <w:rPr>
          <w:rFonts w:ascii="Times New Roman" w:hAnsi="Times New Roman" w:cs="Tahoma"/>
        </w:rPr>
        <w:t xml:space="preserve"> от </w:t>
      </w:r>
      <w:r w:rsidR="00881570">
        <w:rPr>
          <w:rFonts w:ascii="Times New Roman" w:hAnsi="Times New Roman" w:cs="Tahoma"/>
        </w:rPr>
        <w:t>24.09.2020</w:t>
      </w:r>
      <w:r>
        <w:rPr>
          <w:rFonts w:ascii="Times New Roman" w:hAnsi="Times New Roman" w:cs="Tahoma"/>
        </w:rPr>
        <w:t>г.</w:t>
      </w:r>
      <w:r w:rsidRPr="00CF20E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881570">
        <w:rPr>
          <w:rFonts w:ascii="Times New Roman" w:hAnsi="Times New Roman" w:cs="Tahoma"/>
        </w:rPr>
        <w:t xml:space="preserve">Сосновый Солонец </w:t>
      </w:r>
      <w:r w:rsidRPr="00CF20E3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 xml:space="preserve">»; </w:t>
      </w:r>
    </w:p>
    <w:p w14:paraId="4CE20BF8" w14:textId="77777777"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14:paraId="16F20B8D" w14:textId="77777777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5EB1ED9F" w14:textId="01C86F0E"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3C27E6">
        <w:rPr>
          <w:rFonts w:ascii="Times New Roman" w:hAnsi="Times New Roman" w:cs="Tahoma"/>
        </w:rPr>
        <w:t>Сосновый Солонец</w:t>
      </w:r>
    </w:p>
    <w:p w14:paraId="6AF5DEF3" w14:textId="77777777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75770995" w14:textId="77777777"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2B79C53" w14:textId="77777777" w:rsidR="009121EA" w:rsidRDefault="009121EA" w:rsidP="009121EA"/>
    <w:p w14:paraId="08F51E75" w14:textId="77777777"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86370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0255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02796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04372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6144689">
    <w:abstractNumId w:val="1"/>
  </w:num>
  <w:num w:numId="6" w16cid:durableId="2003770570">
    <w:abstractNumId w:val="4"/>
  </w:num>
  <w:num w:numId="7" w16cid:durableId="1161969312">
    <w:abstractNumId w:val="3"/>
  </w:num>
  <w:num w:numId="8" w16cid:durableId="25625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1EA"/>
    <w:rsid w:val="001A2E8C"/>
    <w:rsid w:val="001F175F"/>
    <w:rsid w:val="003C27E6"/>
    <w:rsid w:val="00491F9D"/>
    <w:rsid w:val="00726596"/>
    <w:rsid w:val="007A1355"/>
    <w:rsid w:val="00881570"/>
    <w:rsid w:val="009121EA"/>
    <w:rsid w:val="009B5FCE"/>
    <w:rsid w:val="009D408A"/>
    <w:rsid w:val="00B26FD6"/>
    <w:rsid w:val="00C83E6B"/>
    <w:rsid w:val="00CF20E3"/>
    <w:rsid w:val="00E00864"/>
    <w:rsid w:val="00E624BC"/>
    <w:rsid w:val="00F15396"/>
    <w:rsid w:val="00F72EEF"/>
    <w:rsid w:val="00FB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31FF"/>
  <w15:chartTrackingRefBased/>
  <w15:docId w15:val="{312F47A3-DEFF-45AC-A6D4-1234C7F1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PlusTitle">
    <w:name w:val="ConsPlusTitle"/>
    <w:uiPriority w:val="99"/>
    <w:qFormat/>
    <w:rsid w:val="00881570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3</cp:revision>
  <dcterms:created xsi:type="dcterms:W3CDTF">2025-09-23T07:43:00Z</dcterms:created>
  <dcterms:modified xsi:type="dcterms:W3CDTF">2025-09-29T08:03:00Z</dcterms:modified>
</cp:coreProperties>
</file>