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181EE" w14:textId="06EDD40C" w:rsidR="00771077" w:rsidRDefault="00771077" w:rsidP="00771077">
      <w:pPr>
        <w:jc w:val="center"/>
        <w:rPr>
          <w:rFonts w:ascii="Times New Roman" w:eastAsia="Times New Roman" w:hAnsi="Times New Roman"/>
          <w:b/>
        </w:rPr>
      </w:pPr>
    </w:p>
    <w:p w14:paraId="72C28A0F" w14:textId="77777777"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04C6B135" wp14:editId="5588E5E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7525E" w14:textId="77777777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615FAFCC" w14:textId="20A20471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CB7565">
        <w:rPr>
          <w:b/>
          <w:bCs/>
          <w:color w:val="000000"/>
          <w:sz w:val="27"/>
          <w:szCs w:val="27"/>
        </w:rPr>
        <w:t>СОСНОВЫЙ СОЛОНЕЦ</w:t>
      </w: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</w:t>
      </w:r>
    </w:p>
    <w:p w14:paraId="2EE8022C" w14:textId="77777777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5A81C64" w14:textId="77777777" w:rsidR="00771077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6D55E9F6" w14:textId="59FF26B3" w:rsidR="00771077" w:rsidRDefault="00E02B6A" w:rsidP="0077107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</w:t>
      </w:r>
      <w:r w:rsidR="00771077">
        <w:rPr>
          <w:rFonts w:cs="Tahoma"/>
          <w:color w:val="000000"/>
        </w:rPr>
        <w:t>«</w:t>
      </w:r>
      <w:proofErr w:type="gramStart"/>
      <w:r>
        <w:rPr>
          <w:rFonts w:cs="Tahoma"/>
          <w:color w:val="000000"/>
        </w:rPr>
        <w:t>25</w:t>
      </w:r>
      <w:r w:rsidR="00771077">
        <w:rPr>
          <w:rFonts w:cs="Tahoma"/>
          <w:color w:val="000000"/>
        </w:rPr>
        <w:t xml:space="preserve">» </w:t>
      </w:r>
      <w:r>
        <w:rPr>
          <w:rFonts w:cs="Tahoma"/>
          <w:color w:val="000000"/>
        </w:rPr>
        <w:t xml:space="preserve"> декабря</w:t>
      </w:r>
      <w:proofErr w:type="gramEnd"/>
      <w:r>
        <w:rPr>
          <w:rFonts w:cs="Tahoma"/>
          <w:color w:val="000000"/>
        </w:rPr>
        <w:t xml:space="preserve"> </w:t>
      </w:r>
      <w:r w:rsidR="00771077">
        <w:rPr>
          <w:rFonts w:cs="Tahoma"/>
          <w:color w:val="000000"/>
        </w:rPr>
        <w:t>202</w:t>
      </w:r>
      <w:r w:rsidR="00892C29">
        <w:rPr>
          <w:rFonts w:cs="Tahoma"/>
          <w:color w:val="000000"/>
        </w:rPr>
        <w:t>5</w:t>
      </w:r>
      <w:r w:rsidR="00771077">
        <w:rPr>
          <w:rFonts w:cs="Tahoma"/>
          <w:color w:val="000000"/>
        </w:rPr>
        <w:t xml:space="preserve">г. </w:t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</w:t>
      </w:r>
      <w:r w:rsidR="00771077">
        <w:rPr>
          <w:rFonts w:cs="Tahoma"/>
          <w:color w:val="000000"/>
        </w:rPr>
        <w:t xml:space="preserve">№ </w:t>
      </w:r>
      <w:r>
        <w:rPr>
          <w:rFonts w:cs="Tahoma"/>
          <w:color w:val="000000"/>
        </w:rPr>
        <w:t>25</w:t>
      </w:r>
    </w:p>
    <w:p w14:paraId="13FD8711" w14:textId="77777777" w:rsidR="00771077" w:rsidRDefault="00771077" w:rsidP="00771077">
      <w:pPr>
        <w:rPr>
          <w:rFonts w:ascii="Times New Roman" w:hAnsi="Times New Roman" w:cs="Tahoma"/>
          <w:b/>
        </w:rPr>
      </w:pPr>
    </w:p>
    <w:p w14:paraId="00336508" w14:textId="77777777" w:rsidR="00771077" w:rsidRDefault="00771077" w:rsidP="00771077">
      <w:pPr>
        <w:rPr>
          <w:b/>
          <w:i/>
        </w:rPr>
      </w:pPr>
    </w:p>
    <w:p w14:paraId="4EB78CD1" w14:textId="77777777" w:rsidR="00771077" w:rsidRDefault="00771077" w:rsidP="00771077">
      <w:pPr>
        <w:rPr>
          <w:b/>
          <w:i/>
        </w:rPr>
      </w:pPr>
    </w:p>
    <w:p w14:paraId="72A20E82" w14:textId="562F4ED0" w:rsidR="00771077" w:rsidRDefault="00771077" w:rsidP="00771077">
      <w:pPr>
        <w:jc w:val="center"/>
        <w:rPr>
          <w:rFonts w:ascii="Times New Roman" w:hAnsi="Times New Roman"/>
        </w:rPr>
      </w:pPr>
      <w:bookmarkStart w:id="0" w:name="_Hlk217550919"/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CB7565">
        <w:rPr>
          <w:rFonts w:ascii="Times New Roman" w:hAnsi="Times New Roman"/>
          <w:b/>
        </w:rPr>
        <w:t xml:space="preserve">Сосновый Солонец </w:t>
      </w:r>
      <w:r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r w:rsidR="00CB7565">
        <w:rPr>
          <w:rFonts w:ascii="Times New Roman" w:hAnsi="Times New Roman"/>
          <w:b/>
        </w:rPr>
        <w:t>Сосновый Солонец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bookmarkEnd w:id="0"/>
    </w:p>
    <w:p w14:paraId="4E137E9F" w14:textId="77777777" w:rsidR="00771077" w:rsidRDefault="00771077" w:rsidP="00771077">
      <w:pPr>
        <w:jc w:val="center"/>
        <w:rPr>
          <w:rFonts w:ascii="Times New Roman" w:hAnsi="Times New Roman"/>
        </w:rPr>
      </w:pPr>
    </w:p>
    <w:p w14:paraId="5CED7B18" w14:textId="3DD7C60B"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</w:t>
      </w:r>
      <w:r w:rsidR="00892C29">
        <w:rPr>
          <w:rFonts w:ascii="Times New Roman" w:hAnsi="Times New Roman"/>
        </w:rPr>
        <w:t>20</w:t>
      </w:r>
      <w:r>
        <w:rPr>
          <w:rFonts w:ascii="Times New Roman" w:hAnsi="Times New Roman"/>
        </w:rPr>
        <w:t>.</w:t>
      </w:r>
      <w:r w:rsidR="00892C29">
        <w:rPr>
          <w:rFonts w:ascii="Times New Roman" w:hAnsi="Times New Roman"/>
        </w:rPr>
        <w:t>03</w:t>
      </w:r>
      <w:r>
        <w:rPr>
          <w:rFonts w:ascii="Times New Roman" w:hAnsi="Times New Roman"/>
        </w:rPr>
        <w:t>.20</w:t>
      </w:r>
      <w:r w:rsidR="00892C29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года № </w:t>
      </w:r>
      <w:r w:rsidR="00892C29">
        <w:rPr>
          <w:rFonts w:ascii="Times New Roman" w:hAnsi="Times New Roman"/>
        </w:rPr>
        <w:t>33</w:t>
      </w:r>
      <w:r>
        <w:rPr>
          <w:rFonts w:ascii="Times New Roman" w:hAnsi="Times New Roman"/>
        </w:rPr>
        <w:t xml:space="preserve">-ФЗ «Об общих принципах организации местного самоуправления в </w:t>
      </w:r>
      <w:r w:rsidR="00892C29">
        <w:rPr>
          <w:rFonts w:ascii="Times New Roman" w:hAnsi="Times New Roman"/>
        </w:rPr>
        <w:t>единой системе публичной власти</w:t>
      </w:r>
      <w:r>
        <w:rPr>
          <w:rFonts w:ascii="Times New Roman" w:hAnsi="Times New Roman"/>
        </w:rPr>
        <w:t xml:space="preserve">», Уставом сельского поселения </w:t>
      </w:r>
      <w:r w:rsidR="00CB7565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CB7565">
        <w:rPr>
          <w:rFonts w:ascii="Times New Roman" w:hAnsi="Times New Roman"/>
        </w:rPr>
        <w:t>Сосновый Солонец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CB7565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>муниципального района Ставропольский Самарской области №</w:t>
      </w:r>
      <w:r w:rsidR="00CB7565">
        <w:rPr>
          <w:rFonts w:ascii="Times New Roman" w:hAnsi="Times New Roman"/>
        </w:rPr>
        <w:t xml:space="preserve"> 18</w:t>
      </w:r>
      <w:r>
        <w:rPr>
          <w:rFonts w:ascii="Times New Roman" w:hAnsi="Times New Roman"/>
        </w:rPr>
        <w:t xml:space="preserve"> от </w:t>
      </w:r>
      <w:r w:rsidR="00CB7565">
        <w:rPr>
          <w:rFonts w:ascii="Times New Roman" w:hAnsi="Times New Roman"/>
        </w:rPr>
        <w:t>03.09</w:t>
      </w:r>
      <w:r>
        <w:rPr>
          <w:rFonts w:ascii="Times New Roman" w:hAnsi="Times New Roman"/>
        </w:rPr>
        <w:t xml:space="preserve">.2015г., рассмотрев предложенные конкурсной комиссией кандидатуры на должность Главы сельского поселения </w:t>
      </w:r>
      <w:r w:rsidR="00CB7565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CB7565">
        <w:rPr>
          <w:rFonts w:ascii="Times New Roman" w:hAnsi="Times New Roman"/>
        </w:rPr>
        <w:t>Сосновый Солонец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14:paraId="1D981FB0" w14:textId="77777777" w:rsidR="00771077" w:rsidRDefault="00771077" w:rsidP="00771077">
      <w:pPr>
        <w:jc w:val="both"/>
        <w:rPr>
          <w:rFonts w:ascii="Times New Roman" w:hAnsi="Times New Roman"/>
        </w:rPr>
      </w:pPr>
    </w:p>
    <w:p w14:paraId="70045FDA" w14:textId="77777777"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14:paraId="72DE21E2" w14:textId="77777777" w:rsidR="00771077" w:rsidRDefault="00771077" w:rsidP="00771077">
      <w:pPr>
        <w:jc w:val="center"/>
        <w:rPr>
          <w:rFonts w:ascii="Times New Roman" w:hAnsi="Times New Roman"/>
        </w:rPr>
      </w:pPr>
    </w:p>
    <w:p w14:paraId="4EC6C653" w14:textId="47DD1C1F"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CB7565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 xml:space="preserve">муниципального района Ставропольский Самарской области – Главой сельского поселения </w:t>
      </w:r>
      <w:r w:rsidR="00CB7565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 xml:space="preserve">муниципального района Ставропольский Самарской области сроком на пять лет </w:t>
      </w:r>
      <w:proofErr w:type="gramStart"/>
      <w:r>
        <w:rPr>
          <w:rFonts w:ascii="Times New Roman" w:hAnsi="Times New Roman"/>
        </w:rPr>
        <w:t xml:space="preserve">– </w:t>
      </w:r>
      <w:r w:rsidR="00CB7565">
        <w:rPr>
          <w:rFonts w:ascii="Times New Roman" w:hAnsi="Times New Roman"/>
        </w:rPr>
        <w:t xml:space="preserve"> </w:t>
      </w:r>
      <w:r w:rsidR="00E02B6A">
        <w:rPr>
          <w:rFonts w:ascii="Times New Roman" w:hAnsi="Times New Roman"/>
        </w:rPr>
        <w:t>Лазареву</w:t>
      </w:r>
      <w:proofErr w:type="gramEnd"/>
      <w:r w:rsidR="00E02B6A">
        <w:rPr>
          <w:rFonts w:ascii="Times New Roman" w:hAnsi="Times New Roman"/>
        </w:rPr>
        <w:t xml:space="preserve"> Алену Ивановну</w:t>
      </w:r>
      <w:r>
        <w:rPr>
          <w:rFonts w:ascii="Times New Roman" w:hAnsi="Times New Roman"/>
        </w:rPr>
        <w:t>.</w:t>
      </w:r>
    </w:p>
    <w:p w14:paraId="3AB3354B" w14:textId="77777777"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14:paraId="0810619B" w14:textId="77777777"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14:paraId="777D253D" w14:textId="77777777" w:rsidR="00771077" w:rsidRDefault="00771077" w:rsidP="00771077">
      <w:pPr>
        <w:ind w:firstLine="708"/>
        <w:rPr>
          <w:rFonts w:ascii="Times New Roman" w:hAnsi="Times New Roman"/>
        </w:rPr>
      </w:pPr>
    </w:p>
    <w:p w14:paraId="084DEDC9" w14:textId="444981FF" w:rsidR="00771077" w:rsidRDefault="00771077" w:rsidP="00CB7565">
      <w:pPr>
        <w:pStyle w:val="1"/>
        <w:spacing w:line="276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CB7565">
        <w:rPr>
          <w:rFonts w:ascii="Times New Roman" w:hAnsi="Times New Roman"/>
          <w:b w:val="0"/>
        </w:rPr>
        <w:t xml:space="preserve">Сосновый </w:t>
      </w:r>
      <w:proofErr w:type="gramStart"/>
      <w:r w:rsidR="00CB7565">
        <w:rPr>
          <w:rFonts w:ascii="Times New Roman" w:hAnsi="Times New Roman"/>
          <w:b w:val="0"/>
        </w:rPr>
        <w:t xml:space="preserve">Солонец </w:t>
      </w:r>
      <w:r>
        <w:rPr>
          <w:rFonts w:ascii="Times New Roman" w:hAnsi="Times New Roman"/>
          <w:b w:val="0"/>
        </w:rPr>
        <w:t xml:space="preserve"> в</w:t>
      </w:r>
      <w:proofErr w:type="gramEnd"/>
      <w:r>
        <w:rPr>
          <w:rFonts w:ascii="Times New Roman" w:hAnsi="Times New Roman"/>
          <w:b w:val="0"/>
        </w:rPr>
        <w:t xml:space="preserve"> сети Интернет </w:t>
      </w:r>
      <w:r w:rsidR="00CB7565" w:rsidRPr="00831DD7">
        <w:rPr>
          <w:rFonts w:ascii="Times New Roman" w:hAnsi="Times New Roman"/>
        </w:rPr>
        <w:t xml:space="preserve">http:// </w:t>
      </w:r>
      <w:proofErr w:type="gramStart"/>
      <w:r w:rsidR="00CB7565" w:rsidRPr="00831DD7">
        <w:rPr>
          <w:rFonts w:ascii="Times New Roman" w:hAnsi="Times New Roman"/>
        </w:rPr>
        <w:t>s.solonec.stavrsp.ru</w:t>
      </w:r>
      <w:proofErr w:type="gramEnd"/>
      <w:r w:rsidR="00CB7565">
        <w:rPr>
          <w:rFonts w:ascii="Times New Roman" w:hAnsi="Times New Roman"/>
        </w:rPr>
        <w:t>.</w:t>
      </w:r>
    </w:p>
    <w:p w14:paraId="30A7EA86" w14:textId="77777777"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34DCDA7E" w14:textId="77777777"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14:paraId="17B6D603" w14:textId="0B138124"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CB7565">
        <w:rPr>
          <w:rFonts w:ascii="Times New Roman" w:hAnsi="Times New Roman"/>
        </w:rPr>
        <w:t xml:space="preserve">Сосновый Солонец </w:t>
      </w:r>
    </w:p>
    <w:p w14:paraId="5C3CFA71" w14:textId="77777777"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A60BA96" w14:textId="3A6D6EB7"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____________</w:t>
      </w:r>
      <w:r w:rsidR="00CB7565">
        <w:rPr>
          <w:rFonts w:ascii="Times New Roman" w:hAnsi="Times New Roman"/>
        </w:rPr>
        <w:t xml:space="preserve">И.М. </w:t>
      </w:r>
      <w:proofErr w:type="spellStart"/>
      <w:r w:rsidR="00CB7565">
        <w:rPr>
          <w:rFonts w:ascii="Times New Roman" w:hAnsi="Times New Roman"/>
        </w:rPr>
        <w:t>Кинчарова</w:t>
      </w:r>
      <w:proofErr w:type="spellEnd"/>
    </w:p>
    <w:p w14:paraId="5BE2D7CB" w14:textId="77777777" w:rsidR="00771077" w:rsidRDefault="00771077" w:rsidP="00771077"/>
    <w:p w14:paraId="287D75A4" w14:textId="77777777" w:rsidR="00771077" w:rsidRDefault="00771077" w:rsidP="00771077"/>
    <w:p w14:paraId="7016E7D2" w14:textId="77777777" w:rsidR="00771077" w:rsidRDefault="00771077" w:rsidP="00771077"/>
    <w:p w14:paraId="39C85BED" w14:textId="77777777" w:rsidR="00771077" w:rsidRDefault="00771077" w:rsidP="00771077"/>
    <w:p w14:paraId="567B57A8" w14:textId="77777777" w:rsidR="00771077" w:rsidRDefault="00771077" w:rsidP="00771077"/>
    <w:sectPr w:rsidR="00771077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77"/>
    <w:rsid w:val="00072BA3"/>
    <w:rsid w:val="00080568"/>
    <w:rsid w:val="000D14FD"/>
    <w:rsid w:val="001C4B56"/>
    <w:rsid w:val="00426517"/>
    <w:rsid w:val="00495640"/>
    <w:rsid w:val="005404D8"/>
    <w:rsid w:val="00624A0D"/>
    <w:rsid w:val="00680054"/>
    <w:rsid w:val="00771077"/>
    <w:rsid w:val="007A0753"/>
    <w:rsid w:val="007B5805"/>
    <w:rsid w:val="00892C29"/>
    <w:rsid w:val="008D32A3"/>
    <w:rsid w:val="00CB7565"/>
    <w:rsid w:val="00D017C4"/>
    <w:rsid w:val="00E02B6A"/>
    <w:rsid w:val="00E30B7B"/>
    <w:rsid w:val="00EF7F93"/>
    <w:rsid w:val="00F50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8C4A"/>
  <w15:docId w15:val="{A44571B8-7F09-4A7F-82D8-801205C7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26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517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DB846-B573-4F69-ADC2-3072D25A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6</cp:revision>
  <cp:lastPrinted>2025-12-25T06:30:00Z</cp:lastPrinted>
  <dcterms:created xsi:type="dcterms:W3CDTF">2025-12-22T11:52:00Z</dcterms:created>
  <dcterms:modified xsi:type="dcterms:W3CDTF">2025-12-25T06:31:00Z</dcterms:modified>
</cp:coreProperties>
</file>