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1E74" w14:textId="77777777" w:rsidR="00016E9B" w:rsidRDefault="00645AFA">
      <w:pPr>
        <w:jc w:val="center"/>
      </w:pPr>
      <w:r>
        <w:rPr>
          <w:rFonts w:ascii="Calibri" w:hAnsi="Calibri" w:cs="Calibri"/>
          <w:b/>
          <w:noProof/>
        </w:rPr>
        <w:drawing>
          <wp:inline distT="0" distB="0" distL="0" distR="0" wp14:anchorId="1A7FFF6A" wp14:editId="3B764845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50AA" w14:textId="77777777" w:rsidR="00016E9B" w:rsidRDefault="00645AFA" w:rsidP="00645AF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041F3B70" w14:textId="77777777" w:rsidR="00016E9B" w:rsidRDefault="00016E9B">
      <w:pPr>
        <w:jc w:val="center"/>
      </w:pPr>
    </w:p>
    <w:p w14:paraId="3D37FB93" w14:textId="77777777" w:rsidR="00016E9B" w:rsidRDefault="00645AFA">
      <w:pPr>
        <w:suppressAutoHyphens/>
        <w:autoSpaceDE w:val="0"/>
        <w:autoSpaceDN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СОСНОВЫЙ СОЛОНЕЦ МУНИЦИПАЛЬНОГО РАЙОНА СТАВРОПОЛЬСКИЙ</w:t>
      </w:r>
    </w:p>
    <w:p w14:paraId="27BAFF9C" w14:textId="77777777" w:rsidR="00016E9B" w:rsidRDefault="00645AFA">
      <w:pPr>
        <w:suppressAutoHyphens/>
        <w:autoSpaceDE w:val="0"/>
        <w:autoSpaceDN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14:paraId="4BECC8E8" w14:textId="77777777" w:rsidR="00016E9B" w:rsidRDefault="00016E9B">
      <w:pPr>
        <w:suppressAutoHyphens/>
        <w:autoSpaceDE w:val="0"/>
        <w:autoSpaceDN/>
        <w:jc w:val="center"/>
        <w:rPr>
          <w:b/>
          <w:bCs/>
          <w:lang w:eastAsia="zh-CN"/>
        </w:rPr>
      </w:pPr>
    </w:p>
    <w:p w14:paraId="55E43FD3" w14:textId="77777777" w:rsidR="00016E9B" w:rsidRDefault="00645AFA">
      <w:pPr>
        <w:tabs>
          <w:tab w:val="left" w:pos="4020"/>
          <w:tab w:val="center" w:pos="4960"/>
        </w:tabs>
        <w:suppressAutoHyphens/>
        <w:autoSpaceDE w:val="0"/>
        <w:autoSpaceDN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14:paraId="30716FCC" w14:textId="77777777" w:rsidR="00016E9B" w:rsidRDefault="00645AFA">
      <w:pPr>
        <w:pStyle w:val="a3"/>
        <w:rPr>
          <w:b/>
          <w:bCs/>
          <w:color w:val="000000"/>
          <w:sz w:val="20"/>
          <w:szCs w:val="20"/>
        </w:rPr>
      </w:pPr>
      <w:r>
        <w:rPr>
          <w:b/>
          <w:bCs/>
          <w:lang w:eastAsia="zh-CN"/>
        </w:rPr>
        <w:t xml:space="preserve">                                                                           </w:t>
      </w:r>
    </w:p>
    <w:p w14:paraId="0ADABF67" w14:textId="77777777" w:rsidR="00016E9B" w:rsidRDefault="00016E9B">
      <w:pPr>
        <w:pStyle w:val="a3"/>
        <w:rPr>
          <w:b/>
          <w:bCs/>
          <w:color w:val="000000"/>
          <w:sz w:val="20"/>
          <w:szCs w:val="20"/>
        </w:rPr>
      </w:pPr>
    </w:p>
    <w:p w14:paraId="04ED812D" w14:textId="77777777" w:rsidR="00016E9B" w:rsidRDefault="00645AFA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 xml:space="preserve">27.08. 2020 года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   № </w:t>
      </w:r>
      <w:r w:rsidR="003F62A4">
        <w:rPr>
          <w:rFonts w:cs="Tahoma"/>
          <w:color w:val="000000"/>
        </w:rPr>
        <w:t>22</w:t>
      </w:r>
    </w:p>
    <w:p w14:paraId="26815C03" w14:textId="77777777" w:rsidR="00016E9B" w:rsidRDefault="00016E9B">
      <w:pPr>
        <w:pStyle w:val="a3"/>
        <w:rPr>
          <w:rFonts w:cs="Tahoma"/>
          <w:color w:val="000000"/>
        </w:rPr>
      </w:pPr>
    </w:p>
    <w:p w14:paraId="4BB3AF90" w14:textId="77777777" w:rsidR="00016E9B" w:rsidRDefault="00016E9B">
      <w:pPr>
        <w:suppressAutoHyphens/>
        <w:jc w:val="center"/>
        <w:rPr>
          <w:b/>
          <w:lang w:eastAsia="ar-SA"/>
        </w:rPr>
      </w:pPr>
    </w:p>
    <w:p w14:paraId="4763044C" w14:textId="77777777" w:rsidR="00016E9B" w:rsidRDefault="00645AFA">
      <w:pPr>
        <w:jc w:val="center"/>
        <w:rPr>
          <w:b/>
        </w:rPr>
      </w:pPr>
      <w:r>
        <w:rPr>
          <w:b/>
        </w:rPr>
        <w:t>Об информации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Самарской области – Савина В.А., в рамках Федерального закона от 25.12.2008г. № 273-ФЗ «О противодействии коррупции»</w:t>
      </w:r>
    </w:p>
    <w:p w14:paraId="3CA8C169" w14:textId="77777777" w:rsidR="00016E9B" w:rsidRDefault="00016E9B">
      <w:pPr>
        <w:jc w:val="center"/>
        <w:rPr>
          <w:b/>
        </w:rPr>
      </w:pPr>
    </w:p>
    <w:p w14:paraId="31109EE7" w14:textId="77777777" w:rsidR="00016E9B" w:rsidRDefault="00016E9B">
      <w:pPr>
        <w:jc w:val="center"/>
      </w:pPr>
    </w:p>
    <w:p w14:paraId="65ACE1E0" w14:textId="77777777" w:rsidR="00016E9B" w:rsidRDefault="00645AFA">
      <w:pPr>
        <w:widowControl w:val="0"/>
        <w:ind w:right="-2" w:firstLine="708"/>
        <w:jc w:val="both"/>
        <w:rPr>
          <w:rFonts w:eastAsiaTheme="minorHAnsi"/>
          <w:spacing w:val="-8"/>
          <w:lang w:eastAsia="en-US"/>
        </w:rPr>
      </w:pPr>
      <w:r>
        <w:t>Заслушав информацию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– Савина В.А., в рамках Федерального закона от 25.12.2008г. № 273-ФЗ «О противодействии коррупции», руководствуясь Уставом сельского поселения Сосновый Солонец муниципального района Ставропольский Самарской области</w:t>
      </w:r>
      <w:r>
        <w:rPr>
          <w:rFonts w:eastAsiaTheme="minorHAnsi"/>
          <w:spacing w:val="-8"/>
          <w:lang w:eastAsia="en-US"/>
        </w:rPr>
        <w:t xml:space="preserve">, </w:t>
      </w:r>
      <w:r>
        <w:t>Собрание представителей сельского поселения Сосновый Солонец муниципального района Ставропольский</w:t>
      </w:r>
    </w:p>
    <w:p w14:paraId="34624609" w14:textId="77777777" w:rsidR="00016E9B" w:rsidRDefault="00016E9B">
      <w:pPr>
        <w:ind w:firstLine="708"/>
        <w:jc w:val="center"/>
        <w:rPr>
          <w:b/>
        </w:rPr>
      </w:pPr>
    </w:p>
    <w:p w14:paraId="3925A42E" w14:textId="77777777" w:rsidR="00016E9B" w:rsidRDefault="00645AFA">
      <w:pPr>
        <w:jc w:val="center"/>
        <w:rPr>
          <w:b/>
        </w:rPr>
      </w:pPr>
      <w:r>
        <w:rPr>
          <w:b/>
        </w:rPr>
        <w:t>РЕШИЛО:</w:t>
      </w:r>
    </w:p>
    <w:p w14:paraId="74185B8A" w14:textId="77777777" w:rsidR="00016E9B" w:rsidRDefault="00016E9B">
      <w:pPr>
        <w:ind w:firstLine="708"/>
        <w:jc w:val="center"/>
        <w:rPr>
          <w:b/>
        </w:rPr>
      </w:pPr>
    </w:p>
    <w:p w14:paraId="657CAD60" w14:textId="77777777" w:rsidR="00016E9B" w:rsidRDefault="00645AFA">
      <w:pPr>
        <w:ind w:firstLine="708"/>
        <w:jc w:val="both"/>
      </w:pPr>
      <w:r>
        <w:t>1. Принять к сведению информацию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– Савина В.А., в рамках Федерального закона от 25.12.2008г. № 273-ФЗ «О противодействии коррупции».</w:t>
      </w:r>
    </w:p>
    <w:p w14:paraId="7B14199B" w14:textId="77777777" w:rsidR="00016E9B" w:rsidRDefault="00645AFA">
      <w:pPr>
        <w:ind w:firstLine="708"/>
        <w:jc w:val="both"/>
      </w:pPr>
      <w:r>
        <w:t>2. Савину Василию Александровичу – Главе сельского поселения Сосновый Солонец муниципального района Ставропольский, объявить предупреждение.</w:t>
      </w:r>
    </w:p>
    <w:p w14:paraId="4D27586D" w14:textId="77777777" w:rsidR="00016E9B" w:rsidRDefault="00645AFA">
      <w:pPr>
        <w:ind w:firstLine="708"/>
        <w:jc w:val="both"/>
      </w:pPr>
      <w:r>
        <w:t>3. Направить настоящее Решение в адрес заместителя руководителя департамента внутренней политики Самарской области – Черненко А.А.</w:t>
      </w:r>
    </w:p>
    <w:p w14:paraId="79783705" w14:textId="77777777" w:rsidR="00016E9B" w:rsidRDefault="00645AFA">
      <w:pPr>
        <w:ind w:firstLine="708"/>
        <w:jc w:val="both"/>
      </w:pPr>
      <w:r>
        <w:t xml:space="preserve">4. </w:t>
      </w:r>
      <w:r>
        <w:rPr>
          <w:lang w:eastAsia="ar-SA"/>
        </w:rPr>
        <w:t>Настоящее Решение вступает в силу с момента его принятия.</w:t>
      </w:r>
    </w:p>
    <w:p w14:paraId="13E3AA76" w14:textId="77777777" w:rsidR="00016E9B" w:rsidRDefault="00016E9B">
      <w:pPr>
        <w:ind w:firstLine="708"/>
      </w:pPr>
    </w:p>
    <w:p w14:paraId="200F3D39" w14:textId="77777777" w:rsidR="00016E9B" w:rsidRDefault="00016E9B"/>
    <w:p w14:paraId="03AC6AB5" w14:textId="77777777" w:rsidR="00016E9B" w:rsidRDefault="00645AFA">
      <w:pPr>
        <w:outlineLvl w:val="0"/>
      </w:pPr>
      <w:r>
        <w:t xml:space="preserve">Председатель </w:t>
      </w:r>
    </w:p>
    <w:p w14:paraId="088661AC" w14:textId="77777777" w:rsidR="00016E9B" w:rsidRDefault="00645AFA">
      <w:pPr>
        <w:outlineLvl w:val="0"/>
      </w:pPr>
      <w:r>
        <w:t>Собрания представителей сельского поселения Сосновый Солонец</w:t>
      </w:r>
    </w:p>
    <w:p w14:paraId="265DB4A4" w14:textId="77777777" w:rsidR="00016E9B" w:rsidRDefault="00645AFA">
      <w:pPr>
        <w:outlineLvl w:val="0"/>
      </w:pPr>
      <w:r>
        <w:t>муниципального района Ставропольский</w:t>
      </w:r>
      <w:r>
        <w:tab/>
      </w:r>
    </w:p>
    <w:p w14:paraId="73E7B10C" w14:textId="77777777" w:rsidR="00016E9B" w:rsidRDefault="00645AFA" w:rsidP="00645AFA">
      <w:pPr>
        <w:outlineLvl w:val="0"/>
      </w:pPr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Колосова Е.С.</w:t>
      </w:r>
    </w:p>
    <w:sectPr w:rsidR="00016E9B" w:rsidSect="005B036C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5179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9B"/>
    <w:rsid w:val="00016E9B"/>
    <w:rsid w:val="003F62A4"/>
    <w:rsid w:val="005B036C"/>
    <w:rsid w:val="00645AFA"/>
    <w:rsid w:val="009504A7"/>
    <w:rsid w:val="00E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21E3"/>
  <w15:docId w15:val="{89739361-E866-4023-966A-41ADBDAD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2020-08-25T08:06:00Z</cp:lastPrinted>
  <dcterms:created xsi:type="dcterms:W3CDTF">2025-10-28T11:35:00Z</dcterms:created>
  <dcterms:modified xsi:type="dcterms:W3CDTF">2025-10-28T11:35:00Z</dcterms:modified>
</cp:coreProperties>
</file>